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43714608" w14:textId="6006D999" w:rsidR="007C18BC" w:rsidRDefault="00996007" w:rsidP="00331BD3">
      <w:pPr>
        <w:jc w:val="center"/>
        <w:rPr>
          <w:rFonts w:ascii="Arial" w:hAnsi="Arial" w:cs="Arial"/>
          <w:sz w:val="28"/>
          <w:szCs w:val="28"/>
        </w:rPr>
      </w:pPr>
      <w:r w:rsidRPr="003E5F13">
        <w:rPr>
          <w:rFonts w:ascii="Arial" w:hAnsi="Arial" w:cs="Arial"/>
          <w:sz w:val="28"/>
          <w:szCs w:val="28"/>
        </w:rPr>
        <w:t>Minutes of Burgh by Sands Parish Council</w:t>
      </w:r>
      <w:r w:rsidR="00E54944" w:rsidRPr="003E5F13">
        <w:rPr>
          <w:rFonts w:ascii="Arial" w:hAnsi="Arial" w:cs="Arial"/>
          <w:sz w:val="28"/>
          <w:szCs w:val="28"/>
        </w:rPr>
        <w:t xml:space="preserve"> held on</w:t>
      </w:r>
    </w:p>
    <w:p w14:paraId="23C3DE6C" w14:textId="412411D6" w:rsidR="00331BD3" w:rsidRPr="003E5F13" w:rsidRDefault="00CC2747" w:rsidP="00331BD3">
      <w:pPr>
        <w:jc w:val="center"/>
        <w:rPr>
          <w:rFonts w:ascii="Arial" w:hAnsi="Arial" w:cs="Arial"/>
          <w:sz w:val="28"/>
          <w:szCs w:val="28"/>
        </w:rPr>
      </w:pPr>
      <w:r>
        <w:rPr>
          <w:rFonts w:ascii="Arial" w:hAnsi="Arial" w:cs="Arial"/>
          <w:sz w:val="28"/>
          <w:szCs w:val="28"/>
        </w:rPr>
        <w:t>Tuesday</w:t>
      </w:r>
      <w:r w:rsidR="00EB27D0">
        <w:rPr>
          <w:rFonts w:ascii="Arial" w:hAnsi="Arial" w:cs="Arial"/>
          <w:sz w:val="28"/>
          <w:szCs w:val="28"/>
        </w:rPr>
        <w:t xml:space="preserve"> </w:t>
      </w:r>
      <w:r w:rsidR="00F63FD9">
        <w:rPr>
          <w:rFonts w:ascii="Arial" w:hAnsi="Arial" w:cs="Arial"/>
          <w:sz w:val="28"/>
          <w:szCs w:val="28"/>
        </w:rPr>
        <w:t>3</w:t>
      </w:r>
      <w:r w:rsidR="00F63FD9" w:rsidRPr="00F63FD9">
        <w:rPr>
          <w:rFonts w:ascii="Arial" w:hAnsi="Arial" w:cs="Arial"/>
          <w:sz w:val="28"/>
          <w:szCs w:val="28"/>
          <w:vertAlign w:val="superscript"/>
        </w:rPr>
        <w:t>rd</w:t>
      </w:r>
      <w:r w:rsidR="00F63FD9">
        <w:rPr>
          <w:rFonts w:ascii="Arial" w:hAnsi="Arial" w:cs="Arial"/>
          <w:sz w:val="28"/>
          <w:szCs w:val="28"/>
        </w:rPr>
        <w:t xml:space="preserve"> September</w:t>
      </w:r>
      <w:r w:rsidR="00EB27D0">
        <w:rPr>
          <w:rFonts w:ascii="Arial" w:hAnsi="Arial" w:cs="Arial"/>
          <w:sz w:val="28"/>
          <w:szCs w:val="28"/>
        </w:rPr>
        <w:t xml:space="preserve"> 2019 </w:t>
      </w:r>
      <w:r w:rsidR="00331BD3" w:rsidRPr="003E5F13">
        <w:rPr>
          <w:rFonts w:ascii="Arial" w:hAnsi="Arial" w:cs="Arial"/>
          <w:sz w:val="28"/>
          <w:szCs w:val="28"/>
        </w:rPr>
        <w:t xml:space="preserve">in </w:t>
      </w:r>
      <w:r w:rsidR="004B3191">
        <w:rPr>
          <w:rFonts w:ascii="Arial" w:hAnsi="Arial" w:cs="Arial"/>
          <w:sz w:val="28"/>
          <w:szCs w:val="28"/>
        </w:rPr>
        <w:t>Burgh by Sands Village Hall</w:t>
      </w:r>
      <w:r w:rsidR="00393386">
        <w:rPr>
          <w:rFonts w:ascii="Arial" w:hAnsi="Arial" w:cs="Arial"/>
          <w:sz w:val="28"/>
          <w:szCs w:val="28"/>
        </w:rPr>
        <w:t xml:space="preserve"> </w:t>
      </w:r>
      <w:r w:rsidR="00BF5405" w:rsidRPr="003E5F13">
        <w:rPr>
          <w:rFonts w:ascii="Arial" w:hAnsi="Arial" w:cs="Arial"/>
          <w:sz w:val="28"/>
          <w:szCs w:val="28"/>
        </w:rPr>
        <w:t xml:space="preserve">at </w:t>
      </w:r>
      <w:r w:rsidR="00652C26">
        <w:rPr>
          <w:rFonts w:ascii="Arial" w:hAnsi="Arial" w:cs="Arial"/>
          <w:sz w:val="28"/>
          <w:szCs w:val="28"/>
        </w:rPr>
        <w:t>7</w:t>
      </w:r>
      <w:r w:rsidR="00117805" w:rsidRPr="003E5F13">
        <w:rPr>
          <w:rFonts w:ascii="Arial" w:hAnsi="Arial" w:cs="Arial"/>
          <w:sz w:val="28"/>
          <w:szCs w:val="28"/>
        </w:rPr>
        <w:t>.30</w:t>
      </w:r>
      <w:r w:rsidR="004818D7" w:rsidRPr="003E5F13">
        <w:rPr>
          <w:rFonts w:ascii="Arial" w:hAnsi="Arial" w:cs="Arial"/>
          <w:sz w:val="28"/>
          <w:szCs w:val="28"/>
        </w:rPr>
        <w:t xml:space="preserve"> </w:t>
      </w:r>
      <w:r w:rsidR="00652C26">
        <w:rPr>
          <w:rFonts w:ascii="Arial" w:hAnsi="Arial" w:cs="Arial"/>
          <w:sz w:val="28"/>
          <w:szCs w:val="28"/>
        </w:rPr>
        <w:t>pm</w:t>
      </w:r>
    </w:p>
    <w:p w14:paraId="5E85DFB8" w14:textId="3A000362" w:rsidR="00996007" w:rsidRDefault="00996007" w:rsidP="00E11287">
      <w:pPr>
        <w:spacing w:after="0" w:line="240" w:lineRule="auto"/>
        <w:rPr>
          <w:rFonts w:ascii="Arial" w:hAnsi="Arial" w:cs="Arial"/>
        </w:rPr>
      </w:pPr>
      <w:r w:rsidRPr="00AA341B">
        <w:rPr>
          <w:rFonts w:ascii="Arial" w:hAnsi="Arial" w:cs="Arial"/>
        </w:rPr>
        <w:t>Present:</w:t>
      </w:r>
      <w:r w:rsidR="00EF193B" w:rsidRPr="00AA341B">
        <w:rPr>
          <w:rFonts w:ascii="Arial" w:hAnsi="Arial" w:cs="Arial"/>
        </w:rPr>
        <w:t xml:space="preserve"> </w:t>
      </w:r>
      <w:r w:rsidRPr="00AA341B">
        <w:rPr>
          <w:rFonts w:ascii="Arial" w:hAnsi="Arial" w:cs="Arial"/>
        </w:rPr>
        <w:t xml:space="preserve"> </w:t>
      </w:r>
      <w:r w:rsidR="006E3B7A" w:rsidRPr="00AA341B">
        <w:rPr>
          <w:rFonts w:ascii="Arial" w:hAnsi="Arial" w:cs="Arial"/>
        </w:rPr>
        <w:t>P Ditch</w:t>
      </w:r>
      <w:r w:rsidR="009311C7">
        <w:rPr>
          <w:rFonts w:ascii="Arial" w:hAnsi="Arial" w:cs="Arial"/>
        </w:rPr>
        <w:t xml:space="preserve"> (Chair)</w:t>
      </w:r>
      <w:r w:rsidR="00250319" w:rsidRPr="00AA341B">
        <w:rPr>
          <w:rFonts w:ascii="Arial" w:hAnsi="Arial" w:cs="Arial"/>
        </w:rPr>
        <w:t>,</w:t>
      </w:r>
      <w:r w:rsidR="00EE13D8" w:rsidRPr="00AA341B">
        <w:rPr>
          <w:rFonts w:ascii="Arial" w:hAnsi="Arial" w:cs="Arial"/>
        </w:rPr>
        <w:t xml:space="preserve"> </w:t>
      </w:r>
      <w:r w:rsidR="009311C7" w:rsidRPr="00AA341B">
        <w:rPr>
          <w:rFonts w:ascii="Arial" w:hAnsi="Arial" w:cs="Arial"/>
        </w:rPr>
        <w:t xml:space="preserve">Cllrs V </w:t>
      </w:r>
      <w:proofErr w:type="spellStart"/>
      <w:r w:rsidR="009311C7" w:rsidRPr="00AA341B">
        <w:rPr>
          <w:rFonts w:ascii="Arial" w:hAnsi="Arial" w:cs="Arial"/>
        </w:rPr>
        <w:t>Sealby</w:t>
      </w:r>
      <w:proofErr w:type="spellEnd"/>
      <w:r w:rsidR="009311C7" w:rsidRPr="00AA341B">
        <w:rPr>
          <w:rFonts w:ascii="Arial" w:hAnsi="Arial" w:cs="Arial"/>
        </w:rPr>
        <w:t xml:space="preserve"> </w:t>
      </w:r>
      <w:r w:rsidR="00AE7383">
        <w:rPr>
          <w:rFonts w:ascii="Arial" w:hAnsi="Arial" w:cs="Arial"/>
        </w:rPr>
        <w:t xml:space="preserve">V Ferriby, </w:t>
      </w:r>
      <w:r w:rsidR="004B3191" w:rsidRPr="00AA341B">
        <w:rPr>
          <w:rFonts w:ascii="Arial" w:hAnsi="Arial" w:cs="Arial"/>
        </w:rPr>
        <w:t xml:space="preserve">J </w:t>
      </w:r>
      <w:proofErr w:type="spellStart"/>
      <w:r w:rsidR="004B3191" w:rsidRPr="00AA341B">
        <w:rPr>
          <w:rFonts w:ascii="Arial" w:hAnsi="Arial" w:cs="Arial"/>
        </w:rPr>
        <w:t>Ghey</w:t>
      </w:r>
      <w:proofErr w:type="spellEnd"/>
      <w:r w:rsidR="004B3191" w:rsidRPr="00AA341B">
        <w:rPr>
          <w:rFonts w:ascii="Arial" w:hAnsi="Arial" w:cs="Arial"/>
        </w:rPr>
        <w:t xml:space="preserve">, </w:t>
      </w:r>
      <w:r w:rsidR="009311C7">
        <w:rPr>
          <w:rFonts w:ascii="Arial" w:hAnsi="Arial" w:cs="Arial"/>
        </w:rPr>
        <w:t xml:space="preserve">Linda Kelton, </w:t>
      </w:r>
      <w:proofErr w:type="spellStart"/>
      <w:r w:rsidR="00117805" w:rsidRPr="00AA341B">
        <w:rPr>
          <w:rFonts w:ascii="Arial" w:hAnsi="Arial" w:cs="Arial"/>
        </w:rPr>
        <w:t>CCCllr</w:t>
      </w:r>
      <w:r w:rsidR="004B3191" w:rsidRPr="00AA341B">
        <w:rPr>
          <w:rFonts w:ascii="Arial" w:hAnsi="Arial" w:cs="Arial"/>
        </w:rPr>
        <w:t>s</w:t>
      </w:r>
      <w:proofErr w:type="spellEnd"/>
      <w:r w:rsidR="00117805" w:rsidRPr="00AA341B">
        <w:rPr>
          <w:rFonts w:ascii="Arial" w:hAnsi="Arial" w:cs="Arial"/>
        </w:rPr>
        <w:t xml:space="preserve"> T Allison</w:t>
      </w:r>
      <w:r w:rsidR="00AE7383">
        <w:rPr>
          <w:rFonts w:ascii="Arial" w:hAnsi="Arial" w:cs="Arial"/>
        </w:rPr>
        <w:t xml:space="preserve"> </w:t>
      </w:r>
      <w:r w:rsidR="00BA359A" w:rsidRPr="00AA341B">
        <w:rPr>
          <w:rFonts w:ascii="Arial" w:hAnsi="Arial" w:cs="Arial"/>
        </w:rPr>
        <w:t>and</w:t>
      </w:r>
      <w:r w:rsidR="004B3191" w:rsidRPr="00AA341B">
        <w:rPr>
          <w:rFonts w:ascii="Arial" w:hAnsi="Arial" w:cs="Arial"/>
        </w:rPr>
        <w:t xml:space="preserve"> </w:t>
      </w:r>
      <w:r w:rsidR="00E11287" w:rsidRPr="00AA341B">
        <w:rPr>
          <w:rFonts w:ascii="Arial" w:hAnsi="Arial" w:cs="Arial"/>
        </w:rPr>
        <w:t xml:space="preserve">A </w:t>
      </w:r>
      <w:proofErr w:type="spellStart"/>
      <w:r w:rsidR="00E11287" w:rsidRPr="00AA341B">
        <w:rPr>
          <w:rFonts w:ascii="Arial" w:hAnsi="Arial" w:cs="Arial"/>
        </w:rPr>
        <w:t>McKerrell</w:t>
      </w:r>
      <w:proofErr w:type="spellEnd"/>
      <w:r w:rsidR="00E11287" w:rsidRPr="00AA341B">
        <w:rPr>
          <w:rFonts w:ascii="Arial" w:hAnsi="Arial" w:cs="Arial"/>
        </w:rPr>
        <w:t xml:space="preserve">, </w:t>
      </w:r>
      <w:r w:rsidR="00753015" w:rsidRPr="00AA341B">
        <w:rPr>
          <w:rFonts w:ascii="Arial" w:hAnsi="Arial" w:cs="Arial"/>
        </w:rPr>
        <w:t>Clerk Isobel Elsdon</w:t>
      </w:r>
      <w:r w:rsidR="004B3191" w:rsidRPr="00AA341B">
        <w:rPr>
          <w:rFonts w:ascii="Arial" w:hAnsi="Arial" w:cs="Arial"/>
        </w:rPr>
        <w:t xml:space="preserve">.  </w:t>
      </w:r>
      <w:r w:rsidR="00157251">
        <w:rPr>
          <w:rFonts w:ascii="Arial" w:hAnsi="Arial" w:cs="Arial"/>
        </w:rPr>
        <w:t>Two members of the public were in attendance.</w:t>
      </w:r>
    </w:p>
    <w:p w14:paraId="562D8D57" w14:textId="77777777" w:rsidR="00FE4852" w:rsidRDefault="00FE4852" w:rsidP="00E11287">
      <w:pPr>
        <w:spacing w:after="0" w:line="240" w:lineRule="auto"/>
        <w:rPr>
          <w:rFonts w:ascii="Arial" w:hAnsi="Arial" w:cs="Arial"/>
        </w:rPr>
      </w:pPr>
    </w:p>
    <w:tbl>
      <w:tblPr>
        <w:tblStyle w:val="TableGrid"/>
        <w:tblW w:w="1067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820"/>
      </w:tblGrid>
      <w:tr w:rsidR="00E11287" w:rsidRPr="00AA341B" w14:paraId="1BBD110B" w14:textId="77777777" w:rsidTr="00FE4852">
        <w:tc>
          <w:tcPr>
            <w:tcW w:w="851" w:type="dxa"/>
          </w:tcPr>
          <w:p w14:paraId="68552A75" w14:textId="36F1276C" w:rsidR="00E11287" w:rsidRPr="008F66BA" w:rsidRDefault="00E11287" w:rsidP="00E11287">
            <w:pPr>
              <w:rPr>
                <w:rFonts w:ascii="Arial" w:hAnsi="Arial" w:cs="Arial"/>
              </w:rPr>
            </w:pPr>
            <w:r w:rsidRPr="008F66BA">
              <w:rPr>
                <w:rFonts w:ascii="Arial" w:hAnsi="Arial" w:cs="Arial"/>
              </w:rPr>
              <w:t>19</w:t>
            </w:r>
            <w:r w:rsidR="00CC2747">
              <w:rPr>
                <w:rFonts w:ascii="Arial" w:hAnsi="Arial" w:cs="Arial"/>
              </w:rPr>
              <w:t>506</w:t>
            </w:r>
          </w:p>
        </w:tc>
        <w:tc>
          <w:tcPr>
            <w:tcW w:w="9820" w:type="dxa"/>
          </w:tcPr>
          <w:p w14:paraId="264AB98D" w14:textId="13A22FC7" w:rsidR="00E11287" w:rsidRPr="008F66BA" w:rsidRDefault="00E11287" w:rsidP="00E11287">
            <w:pPr>
              <w:rPr>
                <w:rFonts w:ascii="Arial" w:hAnsi="Arial" w:cs="Arial"/>
              </w:rPr>
            </w:pPr>
            <w:r w:rsidRPr="008F66BA">
              <w:rPr>
                <w:rFonts w:ascii="Arial" w:hAnsi="Arial" w:cs="Arial"/>
                <w:u w:val="single"/>
              </w:rPr>
              <w:t>Apologies</w:t>
            </w:r>
            <w:r w:rsidRPr="008F66BA">
              <w:rPr>
                <w:rFonts w:ascii="Arial" w:hAnsi="Arial" w:cs="Arial"/>
              </w:rPr>
              <w:t xml:space="preserve"> – Apologies received from </w:t>
            </w:r>
            <w:r w:rsidR="0013706D">
              <w:rPr>
                <w:rFonts w:ascii="Arial" w:hAnsi="Arial" w:cs="Arial"/>
              </w:rPr>
              <w:t xml:space="preserve">Cllrs Collier, </w:t>
            </w:r>
            <w:proofErr w:type="spellStart"/>
            <w:r w:rsidR="0013706D">
              <w:rPr>
                <w:rFonts w:ascii="Arial" w:hAnsi="Arial" w:cs="Arial"/>
              </w:rPr>
              <w:t>Hairsine</w:t>
            </w:r>
            <w:proofErr w:type="spellEnd"/>
            <w:r w:rsidR="0013706D" w:rsidRPr="008F66BA">
              <w:rPr>
                <w:rFonts w:ascii="Arial" w:hAnsi="Arial" w:cs="Arial"/>
              </w:rPr>
              <w:t xml:space="preserve"> </w:t>
            </w:r>
            <w:r w:rsidR="00AE7383" w:rsidRPr="008F66BA">
              <w:rPr>
                <w:rFonts w:ascii="Arial" w:hAnsi="Arial" w:cs="Arial"/>
              </w:rPr>
              <w:t xml:space="preserve">Taylor, </w:t>
            </w:r>
            <w:r w:rsidR="0013706D">
              <w:rPr>
                <w:rFonts w:ascii="Arial" w:hAnsi="Arial" w:cs="Arial"/>
              </w:rPr>
              <w:t>Metcalfe,</w:t>
            </w:r>
            <w:r w:rsidR="0013706D" w:rsidRPr="008F66BA">
              <w:rPr>
                <w:rFonts w:ascii="Arial" w:hAnsi="Arial" w:cs="Arial"/>
              </w:rPr>
              <w:t xml:space="preserve"> </w:t>
            </w:r>
            <w:r w:rsidR="0013706D">
              <w:rPr>
                <w:rFonts w:ascii="Arial" w:hAnsi="Arial" w:cs="Arial"/>
              </w:rPr>
              <w:t>Norman,</w:t>
            </w:r>
            <w:r w:rsidR="00AE7383" w:rsidRPr="008F66BA">
              <w:rPr>
                <w:rFonts w:ascii="Arial" w:hAnsi="Arial" w:cs="Arial"/>
              </w:rPr>
              <w:t xml:space="preserve"> Sturman</w:t>
            </w:r>
            <w:r w:rsidR="0013706D">
              <w:rPr>
                <w:rFonts w:ascii="Arial" w:hAnsi="Arial" w:cs="Arial"/>
              </w:rPr>
              <w:t>.</w:t>
            </w:r>
          </w:p>
        </w:tc>
      </w:tr>
      <w:tr w:rsidR="00E11287" w:rsidRPr="00AA341B" w14:paraId="3631F7F8" w14:textId="77777777" w:rsidTr="00FE4852">
        <w:tc>
          <w:tcPr>
            <w:tcW w:w="851" w:type="dxa"/>
          </w:tcPr>
          <w:p w14:paraId="3F439D07" w14:textId="4E6A3EE2" w:rsidR="00E11287" w:rsidRPr="008F66BA" w:rsidRDefault="00E11287" w:rsidP="00E11287">
            <w:pPr>
              <w:rPr>
                <w:rFonts w:ascii="Arial" w:hAnsi="Arial" w:cs="Arial"/>
              </w:rPr>
            </w:pPr>
            <w:r w:rsidRPr="008F66BA">
              <w:rPr>
                <w:rFonts w:ascii="Arial" w:hAnsi="Arial" w:cs="Arial"/>
              </w:rPr>
              <w:t>19</w:t>
            </w:r>
            <w:r w:rsidR="00F63FD9">
              <w:rPr>
                <w:rFonts w:ascii="Arial" w:hAnsi="Arial" w:cs="Arial"/>
              </w:rPr>
              <w:t>507</w:t>
            </w:r>
          </w:p>
        </w:tc>
        <w:tc>
          <w:tcPr>
            <w:tcW w:w="9820" w:type="dxa"/>
          </w:tcPr>
          <w:p w14:paraId="1FEBDAB4" w14:textId="434EF6D7" w:rsidR="00E11287" w:rsidRPr="008F66BA" w:rsidRDefault="00E11287" w:rsidP="00E11287">
            <w:pPr>
              <w:rPr>
                <w:rFonts w:ascii="Arial" w:hAnsi="Arial" w:cs="Arial"/>
              </w:rPr>
            </w:pPr>
            <w:r w:rsidRPr="008F66BA">
              <w:rPr>
                <w:rFonts w:ascii="Arial" w:hAnsi="Arial" w:cs="Arial"/>
                <w:u w:val="single"/>
              </w:rPr>
              <w:t>Authorisation for the Chairman to sign the minutes of the last meeting</w:t>
            </w:r>
            <w:r w:rsidRPr="008F66BA">
              <w:rPr>
                <w:rFonts w:ascii="Arial" w:hAnsi="Arial" w:cs="Arial"/>
              </w:rPr>
              <w:t xml:space="preserve">.  The minutes of meeting held on </w:t>
            </w:r>
            <w:r w:rsidR="00F63FD9">
              <w:rPr>
                <w:rFonts w:ascii="Arial" w:hAnsi="Arial" w:cs="Arial"/>
              </w:rPr>
              <w:t>6</w:t>
            </w:r>
            <w:r w:rsidRPr="008F66BA">
              <w:rPr>
                <w:rFonts w:ascii="Arial" w:hAnsi="Arial" w:cs="Arial"/>
                <w:vertAlign w:val="superscript"/>
              </w:rPr>
              <w:t>th</w:t>
            </w:r>
            <w:r w:rsidRPr="008F66BA">
              <w:rPr>
                <w:rFonts w:ascii="Arial" w:hAnsi="Arial" w:cs="Arial"/>
              </w:rPr>
              <w:t xml:space="preserve"> </w:t>
            </w:r>
            <w:r w:rsidR="00AE7383" w:rsidRPr="008F66BA">
              <w:rPr>
                <w:rFonts w:ascii="Arial" w:hAnsi="Arial" w:cs="Arial"/>
              </w:rPr>
              <w:t>Ju</w:t>
            </w:r>
            <w:r w:rsidR="00F63FD9">
              <w:rPr>
                <w:rFonts w:ascii="Arial" w:hAnsi="Arial" w:cs="Arial"/>
              </w:rPr>
              <w:t>ly</w:t>
            </w:r>
            <w:r w:rsidRPr="008F66BA">
              <w:rPr>
                <w:rFonts w:ascii="Arial" w:hAnsi="Arial" w:cs="Arial"/>
              </w:rPr>
              <w:t xml:space="preserve"> 2019 were</w:t>
            </w:r>
            <w:r w:rsidR="00F63FD9">
              <w:rPr>
                <w:rFonts w:ascii="Arial" w:hAnsi="Arial" w:cs="Arial"/>
              </w:rPr>
              <w:t xml:space="preserve"> </w:t>
            </w:r>
            <w:r w:rsidRPr="008F66BA">
              <w:rPr>
                <w:rFonts w:ascii="Arial" w:hAnsi="Arial" w:cs="Arial"/>
              </w:rPr>
              <w:t>signed as a true record</w:t>
            </w:r>
            <w:r w:rsidR="00547757">
              <w:rPr>
                <w:rFonts w:ascii="Arial" w:hAnsi="Arial" w:cs="Arial"/>
              </w:rPr>
              <w:t>.</w:t>
            </w:r>
          </w:p>
        </w:tc>
      </w:tr>
      <w:tr w:rsidR="00E11287" w:rsidRPr="00AA341B" w14:paraId="0498EB33" w14:textId="77777777" w:rsidTr="00FE4852">
        <w:tc>
          <w:tcPr>
            <w:tcW w:w="851" w:type="dxa"/>
          </w:tcPr>
          <w:p w14:paraId="3F6CB03B" w14:textId="653E7FE7" w:rsidR="00E11287" w:rsidRPr="008F66BA" w:rsidRDefault="00E11287" w:rsidP="00E11287">
            <w:pPr>
              <w:rPr>
                <w:rFonts w:ascii="Arial" w:hAnsi="Arial" w:cs="Arial"/>
              </w:rPr>
            </w:pPr>
            <w:r w:rsidRPr="008F66BA">
              <w:rPr>
                <w:rFonts w:ascii="Arial" w:hAnsi="Arial" w:cs="Arial"/>
              </w:rPr>
              <w:t>19</w:t>
            </w:r>
            <w:r w:rsidR="00E43BE3">
              <w:rPr>
                <w:rFonts w:ascii="Arial" w:hAnsi="Arial" w:cs="Arial"/>
              </w:rPr>
              <w:t>508</w:t>
            </w:r>
          </w:p>
        </w:tc>
        <w:tc>
          <w:tcPr>
            <w:tcW w:w="9820" w:type="dxa"/>
          </w:tcPr>
          <w:p w14:paraId="52AF28B1" w14:textId="3754C640" w:rsidR="00E11287" w:rsidRDefault="00E11287" w:rsidP="00FE4852">
            <w:pPr>
              <w:rPr>
                <w:rFonts w:ascii="Arial" w:hAnsi="Arial" w:cs="Arial"/>
              </w:rPr>
            </w:pPr>
            <w:r w:rsidRPr="008F66BA">
              <w:rPr>
                <w:rFonts w:ascii="Arial" w:hAnsi="Arial" w:cs="Arial"/>
                <w:u w:val="single"/>
              </w:rPr>
              <w:t>Chairman’s Announcements</w:t>
            </w:r>
            <w:r w:rsidRPr="008F66BA">
              <w:rPr>
                <w:rFonts w:ascii="Arial" w:hAnsi="Arial" w:cs="Arial"/>
              </w:rPr>
              <w:t xml:space="preserve">:  </w:t>
            </w:r>
            <w:r w:rsidR="0013706D">
              <w:rPr>
                <w:rFonts w:ascii="Arial" w:hAnsi="Arial" w:cs="Arial"/>
              </w:rPr>
              <w:t>The chairman w</w:t>
            </w:r>
            <w:r w:rsidR="00547757">
              <w:rPr>
                <w:rFonts w:ascii="Arial" w:hAnsi="Arial" w:cs="Arial"/>
              </w:rPr>
              <w:t>elcomed two members of the public</w:t>
            </w:r>
            <w:r w:rsidR="0013706D">
              <w:rPr>
                <w:rFonts w:ascii="Arial" w:hAnsi="Arial" w:cs="Arial"/>
              </w:rPr>
              <w:t xml:space="preserve"> to the meeting</w:t>
            </w:r>
            <w:r w:rsidR="00547757">
              <w:rPr>
                <w:rFonts w:ascii="Arial" w:hAnsi="Arial" w:cs="Arial"/>
              </w:rPr>
              <w:t xml:space="preserve">.  </w:t>
            </w:r>
          </w:p>
          <w:p w14:paraId="19B48DEF" w14:textId="2A8D1897" w:rsidR="00547757" w:rsidRPr="002D06A7" w:rsidRDefault="0013706D" w:rsidP="00FE4852">
            <w:pPr>
              <w:rPr>
                <w:rFonts w:ascii="Arial" w:hAnsi="Arial" w:cs="Arial"/>
              </w:rPr>
            </w:pPr>
            <w:r>
              <w:rPr>
                <w:rFonts w:ascii="Arial" w:hAnsi="Arial" w:cs="Arial"/>
              </w:rPr>
              <w:t xml:space="preserve">Today is </w:t>
            </w:r>
            <w:r w:rsidR="00547757">
              <w:rPr>
                <w:rFonts w:ascii="Arial" w:hAnsi="Arial" w:cs="Arial"/>
              </w:rPr>
              <w:t>Merchant Navy day</w:t>
            </w:r>
            <w:r>
              <w:rPr>
                <w:rFonts w:ascii="Arial" w:hAnsi="Arial" w:cs="Arial"/>
              </w:rPr>
              <w:t xml:space="preserve">, the chairman gave a vote of </w:t>
            </w:r>
            <w:r w:rsidR="00547757">
              <w:rPr>
                <w:rFonts w:ascii="Arial" w:hAnsi="Arial" w:cs="Arial"/>
              </w:rPr>
              <w:t>thanks to Simon Turner for raising the fla</w:t>
            </w:r>
            <w:r>
              <w:rPr>
                <w:rFonts w:ascii="Arial" w:hAnsi="Arial" w:cs="Arial"/>
              </w:rPr>
              <w:t xml:space="preserve">g at St Michael’s Church in Burgh, which is widely appreciated by residents and visitors to the </w:t>
            </w:r>
            <w:r w:rsidRPr="002D06A7">
              <w:rPr>
                <w:rFonts w:ascii="Arial" w:hAnsi="Arial" w:cs="Arial"/>
              </w:rPr>
              <w:t>parish.</w:t>
            </w:r>
          </w:p>
          <w:p w14:paraId="38D77BFD" w14:textId="35BAF2F1" w:rsidR="002D06A7" w:rsidRPr="002D06A7" w:rsidRDefault="00896953" w:rsidP="00896953">
            <w:pPr>
              <w:rPr>
                <w:rFonts w:ascii="Arial" w:hAnsi="Arial" w:cs="Arial"/>
                <w:bCs/>
                <w:u w:val="single"/>
              </w:rPr>
            </w:pPr>
            <w:r w:rsidRPr="002D06A7">
              <w:rPr>
                <w:rFonts w:ascii="Arial" w:hAnsi="Arial" w:cs="Arial"/>
                <w:bCs/>
                <w:u w:val="single"/>
              </w:rPr>
              <w:t xml:space="preserve">Parish Council Reply </w:t>
            </w:r>
            <w:proofErr w:type="gramStart"/>
            <w:r w:rsidRPr="002D06A7">
              <w:rPr>
                <w:rFonts w:ascii="Arial" w:hAnsi="Arial" w:cs="Arial"/>
                <w:bCs/>
                <w:u w:val="single"/>
              </w:rPr>
              <w:t>To</w:t>
            </w:r>
            <w:proofErr w:type="gramEnd"/>
            <w:r w:rsidRPr="002D06A7">
              <w:rPr>
                <w:rFonts w:ascii="Arial" w:hAnsi="Arial" w:cs="Arial"/>
                <w:bCs/>
                <w:u w:val="single"/>
              </w:rPr>
              <w:t xml:space="preserve"> Consultation On Planning Application APPN REF:</w:t>
            </w:r>
            <w:r w:rsidR="002D06A7">
              <w:rPr>
                <w:rFonts w:ascii="Arial" w:hAnsi="Arial" w:cs="Arial"/>
                <w:bCs/>
                <w:u w:val="single"/>
              </w:rPr>
              <w:t xml:space="preserve"> </w:t>
            </w:r>
            <w:r w:rsidRPr="002D06A7">
              <w:rPr>
                <w:rFonts w:ascii="Arial" w:hAnsi="Arial" w:cs="Arial"/>
                <w:bCs/>
                <w:u w:val="single"/>
              </w:rPr>
              <w:t>19/0535</w:t>
            </w:r>
          </w:p>
          <w:p w14:paraId="47B1A1CC" w14:textId="12001437" w:rsidR="00547757" w:rsidRPr="008F66BA" w:rsidRDefault="00896953" w:rsidP="00896953">
            <w:pPr>
              <w:rPr>
                <w:rFonts w:ascii="Arial" w:hAnsi="Arial" w:cs="Arial"/>
              </w:rPr>
            </w:pPr>
            <w:r w:rsidRPr="002D06A7">
              <w:rPr>
                <w:rFonts w:ascii="Arial" w:hAnsi="Arial" w:cs="Arial"/>
                <w:bCs/>
              </w:rPr>
              <w:t>Mr</w:t>
            </w:r>
            <w:r w:rsidRPr="002D06A7">
              <w:rPr>
                <w:rFonts w:ascii="Arial" w:hAnsi="Arial" w:cs="Arial"/>
                <w:bCs/>
                <w:u w:val="single"/>
              </w:rPr>
              <w:t xml:space="preserve"> </w:t>
            </w:r>
            <w:r w:rsidRPr="002D06A7">
              <w:rPr>
                <w:rFonts w:ascii="Arial" w:hAnsi="Arial" w:cs="Arial"/>
                <w:bCs/>
              </w:rPr>
              <w:t>Ditch a</w:t>
            </w:r>
            <w:r w:rsidR="00547757" w:rsidRPr="002D06A7">
              <w:rPr>
                <w:rFonts w:ascii="Arial" w:hAnsi="Arial" w:cs="Arial"/>
              </w:rPr>
              <w:t xml:space="preserve">sked Cllrs to </w:t>
            </w:r>
            <w:r w:rsidRPr="002D06A7">
              <w:rPr>
                <w:rFonts w:ascii="Arial" w:hAnsi="Arial" w:cs="Arial"/>
              </w:rPr>
              <w:t xml:space="preserve">refer to </w:t>
            </w:r>
            <w:r w:rsidR="00547757" w:rsidRPr="002D06A7">
              <w:rPr>
                <w:rFonts w:ascii="Arial" w:hAnsi="Arial" w:cs="Arial"/>
              </w:rPr>
              <w:t xml:space="preserve">Consultation meeting notes </w:t>
            </w:r>
            <w:r w:rsidRPr="002D06A7">
              <w:rPr>
                <w:rFonts w:ascii="Arial" w:hAnsi="Arial" w:cs="Arial"/>
              </w:rPr>
              <w:t>and email received from the agent for the applicant for this development.  The Cllrs agreed that as no survey has been carried out regarding affordable housing in Moorhouse the parish council were unable to comment</w:t>
            </w:r>
            <w:r w:rsidR="002D06A7" w:rsidRPr="002D06A7">
              <w:rPr>
                <w:rFonts w:ascii="Arial" w:hAnsi="Arial" w:cs="Arial"/>
              </w:rPr>
              <w:t xml:space="preserve"> and do not approve of closed meetings to discuss planning applications which are of public interest</w:t>
            </w:r>
            <w:r w:rsidRPr="002D06A7">
              <w:rPr>
                <w:rFonts w:ascii="Arial" w:hAnsi="Arial" w:cs="Arial"/>
              </w:rPr>
              <w:t xml:space="preserve">. </w:t>
            </w:r>
            <w:r w:rsidR="002D06A7" w:rsidRPr="002D06A7">
              <w:rPr>
                <w:rFonts w:ascii="Arial" w:hAnsi="Arial" w:cs="Arial"/>
              </w:rPr>
              <w:t xml:space="preserve"> </w:t>
            </w:r>
          </w:p>
        </w:tc>
      </w:tr>
      <w:tr w:rsidR="00E11287" w:rsidRPr="00AA341B" w14:paraId="31F55617" w14:textId="77777777" w:rsidTr="00FE4852">
        <w:tc>
          <w:tcPr>
            <w:tcW w:w="851" w:type="dxa"/>
          </w:tcPr>
          <w:p w14:paraId="183F3027" w14:textId="1EC4DC20" w:rsidR="00E11287" w:rsidRPr="008F66BA" w:rsidRDefault="00E11287" w:rsidP="00E11287">
            <w:pPr>
              <w:rPr>
                <w:rFonts w:ascii="Arial" w:hAnsi="Arial" w:cs="Arial"/>
              </w:rPr>
            </w:pPr>
            <w:r w:rsidRPr="008F66BA">
              <w:rPr>
                <w:rFonts w:ascii="Arial" w:hAnsi="Arial" w:cs="Arial"/>
              </w:rPr>
              <w:t>19</w:t>
            </w:r>
            <w:r w:rsidR="00E43BE3">
              <w:rPr>
                <w:rFonts w:ascii="Arial" w:hAnsi="Arial" w:cs="Arial"/>
              </w:rPr>
              <w:t>509</w:t>
            </w:r>
          </w:p>
        </w:tc>
        <w:tc>
          <w:tcPr>
            <w:tcW w:w="9820" w:type="dxa"/>
          </w:tcPr>
          <w:p w14:paraId="4B26FE44" w14:textId="54626CF6" w:rsidR="00E11287" w:rsidRPr="008F66BA" w:rsidRDefault="00E11287" w:rsidP="00E11287">
            <w:pPr>
              <w:rPr>
                <w:rFonts w:ascii="Arial" w:hAnsi="Arial" w:cs="Arial"/>
              </w:rPr>
            </w:pPr>
            <w:r w:rsidRPr="008F66BA">
              <w:rPr>
                <w:rFonts w:ascii="Arial" w:hAnsi="Arial" w:cs="Arial"/>
                <w:u w:val="single"/>
              </w:rPr>
              <w:t>Declarations of Interest</w:t>
            </w:r>
            <w:r w:rsidR="00763C0B" w:rsidRPr="008F66BA">
              <w:rPr>
                <w:rFonts w:ascii="Arial" w:hAnsi="Arial" w:cs="Arial"/>
              </w:rPr>
              <w:t xml:space="preserve"> </w:t>
            </w:r>
            <w:r w:rsidR="00F04321" w:rsidRPr="008F66BA">
              <w:rPr>
                <w:rFonts w:ascii="Arial" w:hAnsi="Arial" w:cs="Arial"/>
              </w:rPr>
              <w:t>-</w:t>
            </w:r>
            <w:r w:rsidR="00763C0B" w:rsidRPr="008F66BA">
              <w:rPr>
                <w:rFonts w:ascii="Arial" w:hAnsi="Arial" w:cs="Arial"/>
              </w:rPr>
              <w:t xml:space="preserve"> There were no declarations of interes</w:t>
            </w:r>
            <w:r w:rsidR="004B666D">
              <w:rPr>
                <w:rFonts w:ascii="Arial" w:hAnsi="Arial" w:cs="Arial"/>
              </w:rPr>
              <w:t>t declared.</w:t>
            </w:r>
          </w:p>
        </w:tc>
      </w:tr>
      <w:tr w:rsidR="00981D13" w:rsidRPr="00AA341B" w14:paraId="042FBC3C" w14:textId="77777777" w:rsidTr="00FE4852">
        <w:tc>
          <w:tcPr>
            <w:tcW w:w="851" w:type="dxa"/>
          </w:tcPr>
          <w:p w14:paraId="7B39C30C" w14:textId="6E70749E" w:rsidR="00981D13" w:rsidRPr="008F66BA" w:rsidRDefault="00981D13" w:rsidP="00E11287">
            <w:pPr>
              <w:rPr>
                <w:rFonts w:ascii="Arial" w:hAnsi="Arial" w:cs="Arial"/>
              </w:rPr>
            </w:pPr>
            <w:r w:rsidRPr="008F66BA">
              <w:rPr>
                <w:rFonts w:ascii="Arial" w:hAnsi="Arial" w:cs="Arial"/>
              </w:rPr>
              <w:t>19</w:t>
            </w:r>
            <w:r w:rsidR="00E43BE3">
              <w:rPr>
                <w:rFonts w:ascii="Arial" w:hAnsi="Arial" w:cs="Arial"/>
              </w:rPr>
              <w:t>510</w:t>
            </w:r>
          </w:p>
        </w:tc>
        <w:tc>
          <w:tcPr>
            <w:tcW w:w="9820" w:type="dxa"/>
          </w:tcPr>
          <w:p w14:paraId="5F284934" w14:textId="346C6DE1" w:rsidR="004B666D" w:rsidRDefault="00981D13" w:rsidP="00E43BE3">
            <w:pPr>
              <w:rPr>
                <w:rFonts w:ascii="Arial" w:hAnsi="Arial" w:cs="Arial"/>
              </w:rPr>
            </w:pPr>
            <w:r w:rsidRPr="008F66BA">
              <w:rPr>
                <w:rFonts w:ascii="Arial" w:hAnsi="Arial" w:cs="Arial"/>
                <w:bCs/>
                <w:iCs/>
                <w:u w:val="single"/>
              </w:rPr>
              <w:t xml:space="preserve">Adjournment for Public Participation and </w:t>
            </w:r>
            <w:r w:rsidRPr="008F66BA">
              <w:rPr>
                <w:rFonts w:ascii="Arial" w:hAnsi="Arial" w:cs="Arial"/>
                <w:u w:val="single"/>
              </w:rPr>
              <w:t xml:space="preserve">Reports from </w:t>
            </w:r>
            <w:r w:rsidR="000056D0">
              <w:rPr>
                <w:rFonts w:ascii="Arial" w:hAnsi="Arial" w:cs="Arial"/>
                <w:u w:val="single"/>
              </w:rPr>
              <w:t>District Councillors</w:t>
            </w:r>
            <w:r w:rsidRPr="008F66BA">
              <w:rPr>
                <w:rFonts w:ascii="Arial" w:hAnsi="Arial" w:cs="Arial"/>
              </w:rPr>
              <w:t xml:space="preserve">. </w:t>
            </w:r>
            <w:r w:rsidR="00547757">
              <w:rPr>
                <w:rFonts w:ascii="Arial" w:hAnsi="Arial" w:cs="Arial"/>
              </w:rPr>
              <w:t>7.35</w:t>
            </w:r>
            <w:r w:rsidR="009D20E5">
              <w:rPr>
                <w:rFonts w:ascii="Arial" w:hAnsi="Arial" w:cs="Arial"/>
              </w:rPr>
              <w:t>-8</w:t>
            </w:r>
            <w:r w:rsidR="002B1D71">
              <w:rPr>
                <w:rFonts w:ascii="Arial" w:hAnsi="Arial" w:cs="Arial"/>
              </w:rPr>
              <w:t>.</w:t>
            </w:r>
            <w:r w:rsidR="009D20E5">
              <w:rPr>
                <w:rFonts w:ascii="Arial" w:hAnsi="Arial" w:cs="Arial"/>
              </w:rPr>
              <w:t>1</w:t>
            </w:r>
            <w:r w:rsidR="002B1D71">
              <w:rPr>
                <w:rFonts w:ascii="Arial" w:hAnsi="Arial" w:cs="Arial"/>
              </w:rPr>
              <w:t>0</w:t>
            </w:r>
            <w:r w:rsidR="009D20E5">
              <w:rPr>
                <w:rFonts w:ascii="Arial" w:hAnsi="Arial" w:cs="Arial"/>
              </w:rPr>
              <w:t>pm</w:t>
            </w:r>
            <w:r w:rsidR="00547757">
              <w:rPr>
                <w:rFonts w:ascii="Arial" w:hAnsi="Arial" w:cs="Arial"/>
              </w:rPr>
              <w:t xml:space="preserve"> </w:t>
            </w:r>
          </w:p>
          <w:p w14:paraId="04B2653B" w14:textId="2726DD1C" w:rsidR="00547757" w:rsidRPr="00157251" w:rsidRDefault="00157251" w:rsidP="00157251">
            <w:pPr>
              <w:pStyle w:val="ListParagraph"/>
              <w:numPr>
                <w:ilvl w:val="0"/>
                <w:numId w:val="2"/>
              </w:numPr>
              <w:rPr>
                <w:rFonts w:ascii="Arial" w:hAnsi="Arial" w:cs="Arial"/>
                <w:u w:val="single"/>
              </w:rPr>
            </w:pPr>
            <w:r w:rsidRPr="00157251">
              <w:rPr>
                <w:rFonts w:ascii="Arial" w:hAnsi="Arial" w:cs="Arial"/>
              </w:rPr>
              <w:t xml:space="preserve">Mrs </w:t>
            </w:r>
            <w:proofErr w:type="spellStart"/>
            <w:r w:rsidRPr="00157251">
              <w:rPr>
                <w:rFonts w:ascii="Arial" w:hAnsi="Arial" w:cs="Arial"/>
              </w:rPr>
              <w:t>Dodds</w:t>
            </w:r>
            <w:proofErr w:type="spellEnd"/>
            <w:r w:rsidRPr="00157251">
              <w:rPr>
                <w:rFonts w:ascii="Arial" w:hAnsi="Arial" w:cs="Arial"/>
              </w:rPr>
              <w:t xml:space="preserve"> asked the Council for permission to replace the wooden bench in </w:t>
            </w:r>
            <w:proofErr w:type="spellStart"/>
            <w:r w:rsidRPr="00157251">
              <w:rPr>
                <w:rFonts w:ascii="Arial" w:hAnsi="Arial" w:cs="Arial"/>
              </w:rPr>
              <w:t>Thurstonfield</w:t>
            </w:r>
            <w:proofErr w:type="spellEnd"/>
            <w:r w:rsidRPr="00157251">
              <w:rPr>
                <w:rFonts w:ascii="Arial" w:hAnsi="Arial" w:cs="Arial"/>
              </w:rPr>
              <w:t xml:space="preserve"> with a memorial stone bench, in memory of her son </w:t>
            </w:r>
            <w:r w:rsidR="00547757" w:rsidRPr="00157251">
              <w:rPr>
                <w:rFonts w:ascii="Arial" w:hAnsi="Arial" w:cs="Arial"/>
              </w:rPr>
              <w:t xml:space="preserve">Liam </w:t>
            </w:r>
            <w:r w:rsidRPr="00157251">
              <w:rPr>
                <w:rFonts w:ascii="Arial" w:hAnsi="Arial" w:cs="Arial"/>
              </w:rPr>
              <w:t xml:space="preserve">who </w:t>
            </w:r>
            <w:r w:rsidR="00547757" w:rsidRPr="00157251">
              <w:rPr>
                <w:rFonts w:ascii="Arial" w:hAnsi="Arial" w:cs="Arial"/>
              </w:rPr>
              <w:t xml:space="preserve">died </w:t>
            </w:r>
            <w:r w:rsidRPr="00157251">
              <w:rPr>
                <w:rFonts w:ascii="Arial" w:hAnsi="Arial" w:cs="Arial"/>
              </w:rPr>
              <w:t xml:space="preserve">in </w:t>
            </w:r>
            <w:r w:rsidR="00547757" w:rsidRPr="00157251">
              <w:rPr>
                <w:rFonts w:ascii="Arial" w:hAnsi="Arial" w:cs="Arial"/>
              </w:rPr>
              <w:t>July this year</w:t>
            </w:r>
            <w:r w:rsidRPr="00157251">
              <w:rPr>
                <w:rFonts w:ascii="Arial" w:hAnsi="Arial" w:cs="Arial"/>
              </w:rPr>
              <w:t xml:space="preserve"> and would like it in place in time for his</w:t>
            </w:r>
            <w:r w:rsidR="00740967" w:rsidRPr="00157251">
              <w:rPr>
                <w:rFonts w:ascii="Arial" w:hAnsi="Arial" w:cs="Arial"/>
              </w:rPr>
              <w:t xml:space="preserve"> 21</w:t>
            </w:r>
            <w:r w:rsidR="00740967" w:rsidRPr="00157251">
              <w:rPr>
                <w:rFonts w:ascii="Arial" w:hAnsi="Arial" w:cs="Arial"/>
                <w:vertAlign w:val="superscript"/>
              </w:rPr>
              <w:t>st</w:t>
            </w:r>
            <w:r w:rsidR="00740967" w:rsidRPr="00157251">
              <w:rPr>
                <w:rFonts w:ascii="Arial" w:hAnsi="Arial" w:cs="Arial"/>
              </w:rPr>
              <w:t xml:space="preserve"> birthday</w:t>
            </w:r>
            <w:r w:rsidRPr="00157251">
              <w:rPr>
                <w:rFonts w:ascii="Arial" w:hAnsi="Arial" w:cs="Arial"/>
              </w:rPr>
              <w:t xml:space="preserve"> in October.  All Cllrs agreed.  </w:t>
            </w:r>
          </w:p>
          <w:p w14:paraId="453481C9" w14:textId="502B7E91" w:rsidR="00740967" w:rsidRPr="00D3281F" w:rsidRDefault="00D3281F" w:rsidP="00D3281F">
            <w:pPr>
              <w:pStyle w:val="ListParagraph"/>
              <w:numPr>
                <w:ilvl w:val="0"/>
                <w:numId w:val="2"/>
              </w:numPr>
              <w:rPr>
                <w:rFonts w:ascii="Arial" w:hAnsi="Arial" w:cs="Arial"/>
              </w:rPr>
            </w:pPr>
            <w:proofErr w:type="spellStart"/>
            <w:r w:rsidRPr="00D3281F">
              <w:rPr>
                <w:rFonts w:ascii="Arial" w:hAnsi="Arial" w:cs="Arial"/>
              </w:rPr>
              <w:t>CCCllr</w:t>
            </w:r>
            <w:proofErr w:type="spellEnd"/>
            <w:r w:rsidRPr="00D3281F">
              <w:rPr>
                <w:rFonts w:ascii="Arial" w:hAnsi="Arial" w:cs="Arial"/>
              </w:rPr>
              <w:t xml:space="preserve"> </w:t>
            </w:r>
            <w:proofErr w:type="spellStart"/>
            <w:r w:rsidRPr="00D3281F">
              <w:rPr>
                <w:rFonts w:ascii="Arial" w:hAnsi="Arial" w:cs="Arial"/>
              </w:rPr>
              <w:t>McKerrell</w:t>
            </w:r>
            <w:proofErr w:type="spellEnd"/>
            <w:r w:rsidRPr="00D3281F">
              <w:rPr>
                <w:rFonts w:ascii="Arial" w:hAnsi="Arial" w:cs="Arial"/>
              </w:rPr>
              <w:t xml:space="preserve"> is to ask Planning Officer C</w:t>
            </w:r>
            <w:r w:rsidR="00740967" w:rsidRPr="00D3281F">
              <w:rPr>
                <w:rFonts w:ascii="Arial" w:hAnsi="Arial" w:cs="Arial"/>
              </w:rPr>
              <w:t xml:space="preserve">hris Hardman </w:t>
            </w:r>
            <w:r w:rsidRPr="00D3281F">
              <w:rPr>
                <w:rFonts w:ascii="Arial" w:hAnsi="Arial" w:cs="Arial"/>
              </w:rPr>
              <w:t>to give a talk</w:t>
            </w:r>
            <w:r>
              <w:rPr>
                <w:rFonts w:ascii="Arial" w:hAnsi="Arial" w:cs="Arial"/>
              </w:rPr>
              <w:t>/discussion</w:t>
            </w:r>
            <w:r w:rsidRPr="00D3281F">
              <w:rPr>
                <w:rFonts w:ascii="Arial" w:hAnsi="Arial" w:cs="Arial"/>
              </w:rPr>
              <w:t xml:space="preserve"> on planning </w:t>
            </w:r>
            <w:r>
              <w:rPr>
                <w:rFonts w:ascii="Arial" w:hAnsi="Arial" w:cs="Arial"/>
              </w:rPr>
              <w:t xml:space="preserve">procedures </w:t>
            </w:r>
            <w:r w:rsidRPr="00D3281F">
              <w:rPr>
                <w:rFonts w:ascii="Arial" w:hAnsi="Arial" w:cs="Arial"/>
              </w:rPr>
              <w:t>at Burgh Parish</w:t>
            </w:r>
            <w:r>
              <w:rPr>
                <w:rFonts w:ascii="Arial" w:hAnsi="Arial" w:cs="Arial"/>
              </w:rPr>
              <w:t xml:space="preserve"> Council </w:t>
            </w:r>
            <w:r w:rsidRPr="00D3281F">
              <w:rPr>
                <w:rFonts w:ascii="Arial" w:hAnsi="Arial" w:cs="Arial"/>
              </w:rPr>
              <w:t>meeting on 29</w:t>
            </w:r>
            <w:r w:rsidRPr="00D3281F">
              <w:rPr>
                <w:rFonts w:ascii="Arial" w:hAnsi="Arial" w:cs="Arial"/>
                <w:vertAlign w:val="superscript"/>
              </w:rPr>
              <w:t>th</w:t>
            </w:r>
            <w:r w:rsidRPr="00D3281F">
              <w:rPr>
                <w:rFonts w:ascii="Arial" w:hAnsi="Arial" w:cs="Arial"/>
              </w:rPr>
              <w:t xml:space="preserve"> October 2019</w:t>
            </w:r>
            <w:r>
              <w:rPr>
                <w:rFonts w:ascii="Arial" w:hAnsi="Arial" w:cs="Arial"/>
              </w:rPr>
              <w:t>.</w:t>
            </w:r>
          </w:p>
          <w:p w14:paraId="4EE3AA3A" w14:textId="57CE40ED" w:rsidR="00320131" w:rsidRPr="00FD351B" w:rsidRDefault="00D3281F" w:rsidP="00B770D0">
            <w:pPr>
              <w:pStyle w:val="ListParagraph"/>
              <w:numPr>
                <w:ilvl w:val="0"/>
                <w:numId w:val="2"/>
              </w:numPr>
              <w:rPr>
                <w:rFonts w:ascii="Arial" w:hAnsi="Arial" w:cs="Arial"/>
              </w:rPr>
            </w:pPr>
            <w:proofErr w:type="spellStart"/>
            <w:r w:rsidRPr="00FD351B">
              <w:rPr>
                <w:rFonts w:ascii="Arial" w:hAnsi="Arial" w:cs="Arial"/>
              </w:rPr>
              <w:t>CCCllr</w:t>
            </w:r>
            <w:proofErr w:type="spellEnd"/>
            <w:r w:rsidRPr="00FD351B">
              <w:rPr>
                <w:rFonts w:ascii="Arial" w:hAnsi="Arial" w:cs="Arial"/>
              </w:rPr>
              <w:t xml:space="preserve"> </w:t>
            </w:r>
            <w:proofErr w:type="spellStart"/>
            <w:r w:rsidRPr="00FD351B">
              <w:rPr>
                <w:rFonts w:ascii="Arial" w:hAnsi="Arial" w:cs="Arial"/>
              </w:rPr>
              <w:t>McKerrell</w:t>
            </w:r>
            <w:proofErr w:type="spellEnd"/>
            <w:r w:rsidRPr="00FD351B">
              <w:rPr>
                <w:rFonts w:ascii="Arial" w:hAnsi="Arial" w:cs="Arial"/>
              </w:rPr>
              <w:t xml:space="preserve"> </w:t>
            </w:r>
            <w:r w:rsidR="00D00166" w:rsidRPr="00FD351B">
              <w:rPr>
                <w:rFonts w:ascii="Arial" w:hAnsi="Arial" w:cs="Arial"/>
              </w:rPr>
              <w:t xml:space="preserve">is to arrange a meeting with Amanda </w:t>
            </w:r>
            <w:r w:rsidR="00D00166" w:rsidRPr="00FD351B">
              <w:rPr>
                <w:rFonts w:ascii="Arial" w:hAnsi="Arial" w:cs="Arial"/>
                <w:color w:val="26282A"/>
                <w:shd w:val="clear" w:color="auto" w:fill="FFFFFF"/>
              </w:rPr>
              <w:t>Pattinson</w:t>
            </w:r>
            <w:r w:rsidR="00D00166" w:rsidRPr="00FD351B">
              <w:rPr>
                <w:rFonts w:ascii="Arial" w:hAnsi="Arial" w:cs="Arial"/>
              </w:rPr>
              <w:t xml:space="preserve"> of </w:t>
            </w:r>
            <w:proofErr w:type="spellStart"/>
            <w:r w:rsidR="00D00166" w:rsidRPr="00FD351B">
              <w:rPr>
                <w:rFonts w:ascii="Arial" w:hAnsi="Arial" w:cs="Arial"/>
              </w:rPr>
              <w:t>Thurstonfield</w:t>
            </w:r>
            <w:proofErr w:type="spellEnd"/>
            <w:r w:rsidR="00D00166" w:rsidRPr="00FD351B">
              <w:rPr>
                <w:rFonts w:ascii="Arial" w:hAnsi="Arial" w:cs="Arial"/>
              </w:rPr>
              <w:t xml:space="preserve"> </w:t>
            </w:r>
            <w:proofErr w:type="gramStart"/>
            <w:r w:rsidR="00D00166" w:rsidRPr="00FD351B">
              <w:rPr>
                <w:rFonts w:ascii="Arial" w:hAnsi="Arial" w:cs="Arial"/>
              </w:rPr>
              <w:t>and  Paul</w:t>
            </w:r>
            <w:proofErr w:type="gramEnd"/>
            <w:r w:rsidR="00D00166" w:rsidRPr="00FD351B">
              <w:rPr>
                <w:rFonts w:ascii="Arial" w:hAnsi="Arial" w:cs="Arial"/>
              </w:rPr>
              <w:t xml:space="preserve"> Taylor of </w:t>
            </w:r>
            <w:proofErr w:type="spellStart"/>
            <w:r w:rsidR="00D00166" w:rsidRPr="00FD351B">
              <w:rPr>
                <w:rFonts w:ascii="Arial" w:hAnsi="Arial" w:cs="Arial"/>
              </w:rPr>
              <w:t>Kompan</w:t>
            </w:r>
            <w:proofErr w:type="spellEnd"/>
            <w:r w:rsidR="00D00166" w:rsidRPr="00FD351B">
              <w:rPr>
                <w:rFonts w:ascii="Arial" w:hAnsi="Arial" w:cs="Arial"/>
              </w:rPr>
              <w:t xml:space="preserve"> to discuss </w:t>
            </w:r>
            <w:r w:rsidRPr="00FD351B">
              <w:rPr>
                <w:rFonts w:ascii="Arial" w:hAnsi="Arial" w:cs="Arial"/>
              </w:rPr>
              <w:t xml:space="preserve">playground equipment for a small park area in </w:t>
            </w:r>
            <w:proofErr w:type="spellStart"/>
            <w:r w:rsidRPr="00FD351B">
              <w:rPr>
                <w:rFonts w:ascii="Arial" w:hAnsi="Arial" w:cs="Arial"/>
              </w:rPr>
              <w:t>Thurstonfield</w:t>
            </w:r>
            <w:proofErr w:type="spellEnd"/>
            <w:r w:rsidR="00D00166" w:rsidRPr="00FD351B">
              <w:rPr>
                <w:rFonts w:ascii="Arial" w:hAnsi="Arial" w:cs="Arial"/>
              </w:rPr>
              <w:t>.</w:t>
            </w:r>
            <w:r w:rsidRPr="00FD351B">
              <w:rPr>
                <w:rFonts w:ascii="Arial" w:hAnsi="Arial" w:cs="Arial"/>
              </w:rPr>
              <w:t xml:space="preserve"> </w:t>
            </w:r>
            <w:r w:rsidR="00D00166" w:rsidRPr="00FD351B">
              <w:rPr>
                <w:rFonts w:ascii="Arial" w:hAnsi="Arial" w:cs="Arial"/>
              </w:rPr>
              <w:t xml:space="preserve"> Mrs </w:t>
            </w:r>
            <w:proofErr w:type="spellStart"/>
            <w:r w:rsidR="00D00166" w:rsidRPr="00FD351B">
              <w:rPr>
                <w:rFonts w:ascii="Arial" w:hAnsi="Arial" w:cs="Arial"/>
              </w:rPr>
              <w:t>McKerrell</w:t>
            </w:r>
            <w:proofErr w:type="spellEnd"/>
            <w:r w:rsidR="00D00166" w:rsidRPr="00FD351B">
              <w:rPr>
                <w:rFonts w:ascii="Arial" w:hAnsi="Arial" w:cs="Arial"/>
              </w:rPr>
              <w:t xml:space="preserve"> is continuing to explore what funding is available for this project </w:t>
            </w:r>
            <w:proofErr w:type="gramStart"/>
            <w:r w:rsidR="00D00166" w:rsidRPr="00FD351B">
              <w:rPr>
                <w:rFonts w:ascii="Arial" w:hAnsi="Arial" w:cs="Arial"/>
              </w:rPr>
              <w:t>and also</w:t>
            </w:r>
            <w:proofErr w:type="gramEnd"/>
            <w:r w:rsidR="00D00166" w:rsidRPr="00FD351B">
              <w:rPr>
                <w:rFonts w:ascii="Arial" w:hAnsi="Arial" w:cs="Arial"/>
              </w:rPr>
              <w:t xml:space="preserve"> for equipment for the village green in Burgh.  Mrs </w:t>
            </w:r>
            <w:proofErr w:type="spellStart"/>
            <w:r w:rsidR="00D00166" w:rsidRPr="00FD351B">
              <w:rPr>
                <w:rFonts w:ascii="Arial" w:hAnsi="Arial" w:cs="Arial"/>
              </w:rPr>
              <w:t>McKerrell</w:t>
            </w:r>
            <w:proofErr w:type="spellEnd"/>
            <w:r w:rsidR="00D00166" w:rsidRPr="00FD351B">
              <w:rPr>
                <w:rFonts w:ascii="Arial" w:hAnsi="Arial" w:cs="Arial"/>
              </w:rPr>
              <w:t xml:space="preserve"> is also to check if it is feasible to put a fence around the common land area for the play area.  </w:t>
            </w:r>
          </w:p>
          <w:p w14:paraId="4156A9DB" w14:textId="359AD956" w:rsidR="00D26E40" w:rsidRPr="00F8205A" w:rsidRDefault="00F8205A" w:rsidP="00F8205A">
            <w:pPr>
              <w:pStyle w:val="ListParagraph"/>
              <w:numPr>
                <w:ilvl w:val="0"/>
                <w:numId w:val="3"/>
              </w:numPr>
              <w:rPr>
                <w:rFonts w:ascii="Arial" w:hAnsi="Arial" w:cs="Arial"/>
              </w:rPr>
            </w:pPr>
            <w:proofErr w:type="spellStart"/>
            <w:r>
              <w:rPr>
                <w:rFonts w:ascii="Arial" w:hAnsi="Arial" w:cs="Arial"/>
              </w:rPr>
              <w:t>CCCllr</w:t>
            </w:r>
            <w:proofErr w:type="spellEnd"/>
            <w:r w:rsidR="00CC2D9C" w:rsidRPr="00F8205A">
              <w:rPr>
                <w:rFonts w:ascii="Arial" w:hAnsi="Arial" w:cs="Arial"/>
              </w:rPr>
              <w:t xml:space="preserve"> Allison </w:t>
            </w:r>
            <w:r w:rsidRPr="00F8205A">
              <w:rPr>
                <w:rFonts w:ascii="Arial" w:hAnsi="Arial" w:cs="Arial"/>
              </w:rPr>
              <w:t xml:space="preserve">has met with the owner of </w:t>
            </w:r>
            <w:r w:rsidR="00320131" w:rsidRPr="00F8205A">
              <w:rPr>
                <w:rFonts w:ascii="Arial" w:hAnsi="Arial" w:cs="Arial"/>
              </w:rPr>
              <w:t>Marsh House</w:t>
            </w:r>
            <w:r w:rsidR="00CC2D9C" w:rsidRPr="00F8205A">
              <w:rPr>
                <w:rFonts w:ascii="Arial" w:hAnsi="Arial" w:cs="Arial"/>
              </w:rPr>
              <w:t xml:space="preserve"> </w:t>
            </w:r>
            <w:r w:rsidRPr="00F8205A">
              <w:rPr>
                <w:rFonts w:ascii="Arial" w:hAnsi="Arial" w:cs="Arial"/>
              </w:rPr>
              <w:t>i</w:t>
            </w:r>
            <w:r w:rsidR="00CC2D9C" w:rsidRPr="00F8205A">
              <w:rPr>
                <w:rFonts w:ascii="Arial" w:hAnsi="Arial" w:cs="Arial"/>
              </w:rPr>
              <w:t>n Burgh by Sands</w:t>
            </w:r>
            <w:r w:rsidRPr="00F8205A">
              <w:rPr>
                <w:rFonts w:ascii="Arial" w:hAnsi="Arial" w:cs="Arial"/>
              </w:rPr>
              <w:t xml:space="preserve"> who is amenable to the development/restoration of the property</w:t>
            </w:r>
            <w:r w:rsidR="00CC2D9C" w:rsidRPr="00F8205A">
              <w:rPr>
                <w:rFonts w:ascii="Arial" w:hAnsi="Arial" w:cs="Arial"/>
              </w:rPr>
              <w:t xml:space="preserve">.  Mr Allison </w:t>
            </w:r>
            <w:r w:rsidRPr="00F8205A">
              <w:rPr>
                <w:rFonts w:ascii="Arial" w:hAnsi="Arial" w:cs="Arial"/>
              </w:rPr>
              <w:t xml:space="preserve">to pursue this by </w:t>
            </w:r>
            <w:r w:rsidR="00320131" w:rsidRPr="00F8205A">
              <w:rPr>
                <w:rFonts w:ascii="Arial" w:hAnsi="Arial" w:cs="Arial"/>
              </w:rPr>
              <w:t xml:space="preserve">consulting with the neighbours </w:t>
            </w:r>
            <w:r w:rsidRPr="00F8205A">
              <w:rPr>
                <w:rFonts w:ascii="Arial" w:hAnsi="Arial" w:cs="Arial"/>
              </w:rPr>
              <w:t xml:space="preserve">and obtaining </w:t>
            </w:r>
            <w:r w:rsidR="00D26E40" w:rsidRPr="00F8205A">
              <w:rPr>
                <w:rFonts w:ascii="Arial" w:hAnsi="Arial" w:cs="Arial"/>
              </w:rPr>
              <w:t>guidelines from Planning</w:t>
            </w:r>
            <w:r w:rsidRPr="00F8205A">
              <w:rPr>
                <w:rFonts w:ascii="Arial" w:hAnsi="Arial" w:cs="Arial"/>
              </w:rPr>
              <w:t xml:space="preserve"> department</w:t>
            </w:r>
            <w:r w:rsidR="00D26E40" w:rsidRPr="00F8205A">
              <w:rPr>
                <w:rFonts w:ascii="Arial" w:hAnsi="Arial" w:cs="Arial"/>
              </w:rPr>
              <w:t>.</w:t>
            </w:r>
          </w:p>
          <w:p w14:paraId="2F37D4EF" w14:textId="1E9DB372" w:rsidR="00320131" w:rsidRDefault="00F8205A" w:rsidP="00B770D0">
            <w:pPr>
              <w:pStyle w:val="ListParagraph"/>
              <w:numPr>
                <w:ilvl w:val="0"/>
                <w:numId w:val="3"/>
              </w:numPr>
              <w:rPr>
                <w:rFonts w:ascii="Arial" w:hAnsi="Arial" w:cs="Arial"/>
              </w:rPr>
            </w:pPr>
            <w:r w:rsidRPr="00E61DB3">
              <w:rPr>
                <w:rFonts w:ascii="Arial" w:hAnsi="Arial" w:cs="Arial"/>
              </w:rPr>
              <w:t xml:space="preserve">Cllr Kelton </w:t>
            </w:r>
            <w:r w:rsidR="00D26E40" w:rsidRPr="00E61DB3">
              <w:rPr>
                <w:rFonts w:ascii="Arial" w:hAnsi="Arial" w:cs="Arial"/>
              </w:rPr>
              <w:t xml:space="preserve">has been approached by a resident of </w:t>
            </w:r>
            <w:proofErr w:type="spellStart"/>
            <w:r w:rsidRPr="00E61DB3">
              <w:rPr>
                <w:rFonts w:ascii="Arial" w:hAnsi="Arial" w:cs="Arial"/>
              </w:rPr>
              <w:t>Thurstonfield</w:t>
            </w:r>
            <w:proofErr w:type="spellEnd"/>
            <w:r w:rsidRPr="00E61DB3">
              <w:rPr>
                <w:rFonts w:ascii="Arial" w:hAnsi="Arial" w:cs="Arial"/>
              </w:rPr>
              <w:t xml:space="preserve"> enquiring about a public footpath </w:t>
            </w:r>
            <w:r w:rsidR="00E61DB3" w:rsidRPr="00E61DB3">
              <w:rPr>
                <w:rFonts w:ascii="Arial" w:hAnsi="Arial" w:cs="Arial"/>
              </w:rPr>
              <w:t xml:space="preserve">which appears to have been blocked.  Clerk to ring the resident for more information.  </w:t>
            </w:r>
          </w:p>
          <w:p w14:paraId="22F9CCBF" w14:textId="211788BE" w:rsidR="00FD351B" w:rsidRDefault="00FD351B" w:rsidP="00B770D0">
            <w:pPr>
              <w:pStyle w:val="ListParagraph"/>
              <w:numPr>
                <w:ilvl w:val="0"/>
                <w:numId w:val="3"/>
              </w:numPr>
              <w:rPr>
                <w:rFonts w:ascii="Arial" w:hAnsi="Arial" w:cs="Arial"/>
              </w:rPr>
            </w:pPr>
            <w:r>
              <w:rPr>
                <w:rFonts w:ascii="Arial" w:hAnsi="Arial" w:cs="Arial"/>
              </w:rPr>
              <w:t xml:space="preserve">More concerns have been raised by residents of Moorhouse regarding the overgrown hedge around field </w:t>
            </w:r>
            <w:r w:rsidR="002B1D71">
              <w:rPr>
                <w:rFonts w:ascii="Arial" w:hAnsi="Arial" w:cs="Arial"/>
              </w:rPr>
              <w:t>3486.  Clerk to contact owners of the field to ask them to cut the hedges as a matter of urgency and to ask Cumbria City Council if they can enforce the cutting of the hedges.</w:t>
            </w:r>
          </w:p>
          <w:p w14:paraId="71FCA415" w14:textId="405B575A" w:rsidR="001E590B" w:rsidRPr="00740967" w:rsidRDefault="00E76359" w:rsidP="007232AA">
            <w:pPr>
              <w:pStyle w:val="ListParagraph"/>
              <w:numPr>
                <w:ilvl w:val="0"/>
                <w:numId w:val="3"/>
              </w:numPr>
              <w:rPr>
                <w:rFonts w:ascii="Arial" w:hAnsi="Arial" w:cs="Arial"/>
              </w:rPr>
            </w:pPr>
            <w:r>
              <w:rPr>
                <w:rFonts w:ascii="Arial" w:hAnsi="Arial" w:cs="Arial"/>
              </w:rPr>
              <w:t xml:space="preserve">Flooding in </w:t>
            </w:r>
            <w:proofErr w:type="spellStart"/>
            <w:r>
              <w:rPr>
                <w:rFonts w:ascii="Arial" w:hAnsi="Arial" w:cs="Arial"/>
              </w:rPr>
              <w:t>Thurstonfield</w:t>
            </w:r>
            <w:proofErr w:type="spellEnd"/>
            <w:r>
              <w:rPr>
                <w:rFonts w:ascii="Arial" w:hAnsi="Arial" w:cs="Arial"/>
              </w:rPr>
              <w:t xml:space="preserve"> is still an ongoing issue, Mr Allison </w:t>
            </w:r>
            <w:r w:rsidR="007232AA">
              <w:rPr>
                <w:rFonts w:ascii="Arial" w:hAnsi="Arial" w:cs="Arial"/>
              </w:rPr>
              <w:t>is liaising with land agent to agree an affordable solution.  Mr Allison suggested the parish council and the three district Cll</w:t>
            </w:r>
            <w:r w:rsidR="00896953">
              <w:rPr>
                <w:rFonts w:ascii="Arial" w:hAnsi="Arial" w:cs="Arial"/>
              </w:rPr>
              <w:t>rs</w:t>
            </w:r>
            <w:r w:rsidR="007232AA">
              <w:rPr>
                <w:rFonts w:ascii="Arial" w:hAnsi="Arial" w:cs="Arial"/>
              </w:rPr>
              <w:t xml:space="preserve"> </w:t>
            </w:r>
            <w:proofErr w:type="gramStart"/>
            <w:r w:rsidR="007232AA">
              <w:rPr>
                <w:rFonts w:ascii="Arial" w:hAnsi="Arial" w:cs="Arial"/>
              </w:rPr>
              <w:t>make a contribution</w:t>
            </w:r>
            <w:proofErr w:type="gramEnd"/>
            <w:r w:rsidR="007232AA">
              <w:rPr>
                <w:rFonts w:ascii="Arial" w:hAnsi="Arial" w:cs="Arial"/>
              </w:rPr>
              <w:t xml:space="preserve"> towards the cost.</w:t>
            </w:r>
          </w:p>
        </w:tc>
      </w:tr>
      <w:tr w:rsidR="00C34D92" w:rsidRPr="00AA341B" w14:paraId="7C53994D" w14:textId="77777777" w:rsidTr="00FE4852">
        <w:tc>
          <w:tcPr>
            <w:tcW w:w="851" w:type="dxa"/>
          </w:tcPr>
          <w:p w14:paraId="2549D1DC" w14:textId="480FCBCE" w:rsidR="00C34D92" w:rsidRPr="008F66BA" w:rsidRDefault="00C34D92" w:rsidP="00C34D92">
            <w:pPr>
              <w:rPr>
                <w:rFonts w:ascii="Arial" w:hAnsi="Arial" w:cs="Arial"/>
              </w:rPr>
            </w:pPr>
            <w:r w:rsidRPr="008F66BA">
              <w:rPr>
                <w:rFonts w:ascii="Arial" w:hAnsi="Arial" w:cs="Arial"/>
              </w:rPr>
              <w:t>19</w:t>
            </w:r>
            <w:r w:rsidR="00E43BE3">
              <w:rPr>
                <w:rFonts w:ascii="Arial" w:hAnsi="Arial" w:cs="Arial"/>
              </w:rPr>
              <w:t>511</w:t>
            </w:r>
          </w:p>
        </w:tc>
        <w:tc>
          <w:tcPr>
            <w:tcW w:w="9820" w:type="dxa"/>
          </w:tcPr>
          <w:p w14:paraId="1C04B9AB" w14:textId="3E3F6521" w:rsidR="00C34D92" w:rsidRPr="008F66BA" w:rsidRDefault="00C34D92" w:rsidP="00E76359">
            <w:pPr>
              <w:rPr>
                <w:rFonts w:ascii="Arial" w:hAnsi="Arial" w:cs="Arial"/>
              </w:rPr>
            </w:pPr>
            <w:r w:rsidRPr="008F66BA">
              <w:rPr>
                <w:rFonts w:ascii="Arial" w:hAnsi="Arial" w:cs="Arial"/>
                <w:u w:val="single"/>
              </w:rPr>
              <w:t>Report from the Parish Clerk</w:t>
            </w:r>
            <w:r w:rsidR="00E76359">
              <w:rPr>
                <w:rFonts w:ascii="Arial" w:hAnsi="Arial" w:cs="Arial"/>
                <w:u w:val="single"/>
              </w:rPr>
              <w:t xml:space="preserve"> and </w:t>
            </w:r>
            <w:r w:rsidRPr="008F66BA">
              <w:rPr>
                <w:rFonts w:ascii="Arial" w:hAnsi="Arial" w:cs="Arial"/>
                <w:u w:val="single"/>
              </w:rPr>
              <w:t>RFO Financial Report and Risk Assessment</w:t>
            </w:r>
            <w:r w:rsidRPr="008F66BA">
              <w:rPr>
                <w:rFonts w:ascii="Arial" w:hAnsi="Arial" w:cs="Arial"/>
              </w:rPr>
              <w:t xml:space="preserve"> </w:t>
            </w:r>
            <w:r w:rsidRPr="008F66BA">
              <w:rPr>
                <w:rFonts w:ascii="Arial" w:hAnsi="Arial" w:cs="Arial"/>
                <w:u w:val="single"/>
              </w:rPr>
              <w:t>- Cheques to be signed,</w:t>
            </w:r>
            <w:r w:rsidRPr="008F66BA">
              <w:rPr>
                <w:rFonts w:ascii="Arial" w:hAnsi="Arial" w:cs="Arial"/>
              </w:rPr>
              <w:t xml:space="preserve"> see page </w:t>
            </w:r>
            <w:r w:rsidR="00B710D6">
              <w:rPr>
                <w:rFonts w:ascii="Arial" w:hAnsi="Arial" w:cs="Arial"/>
              </w:rPr>
              <w:t>3</w:t>
            </w:r>
          </w:p>
        </w:tc>
      </w:tr>
      <w:tr w:rsidR="00C34D92" w:rsidRPr="00AA341B" w14:paraId="7C2DAED3" w14:textId="77777777" w:rsidTr="00FE4852">
        <w:tc>
          <w:tcPr>
            <w:tcW w:w="851" w:type="dxa"/>
          </w:tcPr>
          <w:p w14:paraId="26C45B3C" w14:textId="2683B7C3" w:rsidR="00C34D92" w:rsidRPr="008F66BA" w:rsidRDefault="00C34D92" w:rsidP="00C34D92">
            <w:pPr>
              <w:rPr>
                <w:rFonts w:ascii="Arial" w:hAnsi="Arial" w:cs="Arial"/>
              </w:rPr>
            </w:pPr>
            <w:r w:rsidRPr="008F66BA">
              <w:rPr>
                <w:rFonts w:ascii="Arial" w:hAnsi="Arial" w:cs="Arial"/>
              </w:rPr>
              <w:t>19</w:t>
            </w:r>
            <w:r w:rsidR="00E43BE3">
              <w:rPr>
                <w:rFonts w:ascii="Arial" w:hAnsi="Arial" w:cs="Arial"/>
              </w:rPr>
              <w:t>512</w:t>
            </w:r>
          </w:p>
        </w:tc>
        <w:tc>
          <w:tcPr>
            <w:tcW w:w="9820" w:type="dxa"/>
          </w:tcPr>
          <w:p w14:paraId="195F98E5" w14:textId="77777777" w:rsidR="00E43BE3" w:rsidRDefault="00E43BE3" w:rsidP="00E43BE3">
            <w:pPr>
              <w:rPr>
                <w:rFonts w:ascii="Arial" w:hAnsi="Arial" w:cs="Arial"/>
              </w:rPr>
            </w:pPr>
            <w:r w:rsidRPr="009041C5">
              <w:rPr>
                <w:rFonts w:ascii="Arial" w:hAnsi="Arial" w:cs="Arial"/>
              </w:rPr>
              <w:t>Planning Applications, Decisions, Enforcement &amp; Correspondence up to 0</w:t>
            </w:r>
            <w:r>
              <w:rPr>
                <w:rFonts w:ascii="Arial" w:hAnsi="Arial" w:cs="Arial"/>
              </w:rPr>
              <w:t>3</w:t>
            </w:r>
            <w:r w:rsidRPr="009041C5">
              <w:rPr>
                <w:rFonts w:ascii="Arial" w:hAnsi="Arial" w:cs="Arial"/>
              </w:rPr>
              <w:t>.0</w:t>
            </w:r>
            <w:r>
              <w:rPr>
                <w:rFonts w:ascii="Arial" w:hAnsi="Arial" w:cs="Arial"/>
              </w:rPr>
              <w:t>9</w:t>
            </w:r>
            <w:r w:rsidRPr="009041C5">
              <w:rPr>
                <w:rFonts w:ascii="Arial" w:hAnsi="Arial" w:cs="Arial"/>
              </w:rPr>
              <w:t>.1</w:t>
            </w:r>
            <w:r>
              <w:rPr>
                <w:rFonts w:ascii="Arial" w:hAnsi="Arial" w:cs="Arial"/>
              </w:rPr>
              <w:t>9</w:t>
            </w:r>
          </w:p>
          <w:p w14:paraId="03794091" w14:textId="77777777" w:rsidR="00E43BE3" w:rsidRDefault="00E43BE3" w:rsidP="00E43BE3">
            <w:pPr>
              <w:rPr>
                <w:rFonts w:ascii="Arial" w:hAnsi="Arial" w:cs="Arial"/>
                <w:b/>
                <w:iCs/>
                <w:u w:val="single"/>
              </w:rPr>
            </w:pPr>
            <w:r>
              <w:rPr>
                <w:rFonts w:ascii="Arial" w:hAnsi="Arial" w:cs="Arial"/>
                <w:b/>
                <w:iCs/>
                <w:u w:val="single"/>
              </w:rPr>
              <w:t>Notification of Decision</w:t>
            </w:r>
          </w:p>
          <w:p w14:paraId="5DAEB711" w14:textId="77777777" w:rsidR="00E43BE3" w:rsidRDefault="00E43BE3" w:rsidP="00E43BE3">
            <w:pPr>
              <w:rPr>
                <w:rFonts w:ascii="Arial" w:hAnsi="Arial" w:cs="Arial"/>
                <w:b/>
                <w:iCs/>
              </w:rPr>
            </w:pPr>
            <w:r>
              <w:rPr>
                <w:rFonts w:ascii="Arial" w:hAnsi="Arial" w:cs="Arial"/>
                <w:b/>
                <w:iCs/>
              </w:rPr>
              <w:t xml:space="preserve">Proposal: </w:t>
            </w:r>
            <w:r>
              <w:rPr>
                <w:rFonts w:ascii="Arial" w:hAnsi="Arial" w:cs="Arial"/>
                <w:bCs/>
                <w:iCs/>
              </w:rPr>
              <w:t xml:space="preserve">Erection of Detached Garden Building </w:t>
            </w:r>
            <w:r>
              <w:rPr>
                <w:rFonts w:ascii="Arial" w:hAnsi="Arial" w:cs="Arial"/>
                <w:b/>
                <w:iCs/>
              </w:rPr>
              <w:t xml:space="preserve">Location: </w:t>
            </w:r>
            <w:r>
              <w:rPr>
                <w:rFonts w:ascii="Arial" w:hAnsi="Arial" w:cs="Arial"/>
                <w:bCs/>
                <w:iCs/>
              </w:rPr>
              <w:t xml:space="preserve">Pastures Lodge, </w:t>
            </w:r>
            <w:proofErr w:type="spellStart"/>
            <w:r>
              <w:rPr>
                <w:rFonts w:ascii="Arial" w:hAnsi="Arial" w:cs="Arial"/>
                <w:bCs/>
                <w:iCs/>
              </w:rPr>
              <w:t>Longburgh</w:t>
            </w:r>
            <w:proofErr w:type="spellEnd"/>
            <w:r>
              <w:rPr>
                <w:rFonts w:ascii="Arial" w:hAnsi="Arial" w:cs="Arial"/>
                <w:bCs/>
                <w:iCs/>
              </w:rPr>
              <w:t xml:space="preserve">, Burgh by Sands, CA5 6AF </w:t>
            </w:r>
            <w:proofErr w:type="spellStart"/>
            <w:r>
              <w:rPr>
                <w:rFonts w:ascii="Arial" w:hAnsi="Arial" w:cs="Arial"/>
                <w:b/>
                <w:iCs/>
              </w:rPr>
              <w:t>Appn</w:t>
            </w:r>
            <w:proofErr w:type="spellEnd"/>
            <w:r>
              <w:rPr>
                <w:rFonts w:ascii="Arial" w:hAnsi="Arial" w:cs="Arial"/>
                <w:b/>
                <w:iCs/>
              </w:rPr>
              <w:t xml:space="preserve"> Ref 19/0491- </w:t>
            </w:r>
            <w:r w:rsidRPr="007232AA">
              <w:rPr>
                <w:rFonts w:ascii="Arial" w:hAnsi="Arial" w:cs="Arial"/>
                <w:bCs/>
                <w:iCs/>
              </w:rPr>
              <w:t>Permission Granted</w:t>
            </w:r>
          </w:p>
          <w:p w14:paraId="12B1F074" w14:textId="77777777" w:rsidR="00E43BE3" w:rsidRDefault="00E43BE3" w:rsidP="00E43BE3">
            <w:pPr>
              <w:rPr>
                <w:rFonts w:ascii="Arial" w:hAnsi="Arial" w:cs="Arial"/>
                <w:b/>
                <w:iCs/>
                <w:u w:val="single"/>
              </w:rPr>
            </w:pPr>
            <w:r w:rsidRPr="00B956C0">
              <w:rPr>
                <w:rFonts w:ascii="Arial" w:hAnsi="Arial" w:cs="Arial"/>
                <w:b/>
                <w:iCs/>
                <w:u w:val="single"/>
              </w:rPr>
              <w:t>Tree Preservation Order</w:t>
            </w:r>
          </w:p>
          <w:p w14:paraId="4F624D7C" w14:textId="05AD5365" w:rsidR="00E43BE3" w:rsidRPr="00B956C0" w:rsidRDefault="00E43BE3" w:rsidP="00E43BE3">
            <w:pPr>
              <w:rPr>
                <w:rFonts w:ascii="Arial" w:hAnsi="Arial" w:cs="Arial"/>
                <w:bCs/>
                <w:iCs/>
              </w:rPr>
            </w:pPr>
            <w:r>
              <w:rPr>
                <w:rFonts w:ascii="Arial" w:hAnsi="Arial" w:cs="Arial"/>
                <w:bCs/>
                <w:iCs/>
              </w:rPr>
              <w:t>Tree Preservation Order 2019 – Wood Cottage/Maya House, St Lawrence Lane, Burgh by Sands, Carlisle, CA5 6BT</w:t>
            </w:r>
            <w:r w:rsidR="00CB3FC5">
              <w:rPr>
                <w:rFonts w:ascii="Arial" w:hAnsi="Arial" w:cs="Arial"/>
                <w:bCs/>
                <w:iCs/>
              </w:rPr>
              <w:t xml:space="preserve"> -</w:t>
            </w:r>
            <w:r w:rsidR="00832C90">
              <w:rPr>
                <w:rFonts w:ascii="Arial" w:hAnsi="Arial" w:cs="Arial"/>
                <w:bCs/>
                <w:iCs/>
              </w:rPr>
              <w:t>No Comments</w:t>
            </w:r>
          </w:p>
          <w:p w14:paraId="0943627F" w14:textId="0B32F25D" w:rsidR="00E43BE3" w:rsidRPr="00591F74" w:rsidRDefault="00E43BE3" w:rsidP="00E43BE3">
            <w:pPr>
              <w:rPr>
                <w:rFonts w:ascii="Arial" w:hAnsi="Arial" w:cs="Arial"/>
                <w:b/>
                <w:iCs/>
                <w:u w:val="single"/>
              </w:rPr>
            </w:pPr>
            <w:r w:rsidRPr="00591F74">
              <w:rPr>
                <w:rFonts w:ascii="Arial" w:hAnsi="Arial" w:cs="Arial"/>
                <w:b/>
                <w:iCs/>
                <w:u w:val="single"/>
              </w:rPr>
              <w:lastRenderedPageBreak/>
              <w:t>Planning Applications</w:t>
            </w:r>
          </w:p>
          <w:p w14:paraId="4332B0DC" w14:textId="21F0F93B" w:rsidR="00A37E00" w:rsidRPr="00A37E00" w:rsidRDefault="00E43BE3" w:rsidP="00A37E00">
            <w:pPr>
              <w:widowControl w:val="0"/>
              <w:numPr>
                <w:ilvl w:val="0"/>
                <w:numId w:val="1"/>
              </w:numPr>
              <w:suppressAutoHyphens/>
              <w:rPr>
                <w:rFonts w:ascii="Arial" w:hAnsi="Arial" w:cs="Arial"/>
                <w:b/>
                <w:iCs/>
              </w:rPr>
            </w:pPr>
            <w:r>
              <w:rPr>
                <w:rFonts w:ascii="Arial" w:hAnsi="Arial" w:cs="Arial"/>
                <w:b/>
                <w:iCs/>
              </w:rPr>
              <w:t xml:space="preserve">Proposal:  </w:t>
            </w:r>
            <w:r>
              <w:rPr>
                <w:rFonts w:ascii="Arial" w:hAnsi="Arial" w:cs="Arial"/>
                <w:bCs/>
                <w:iCs/>
              </w:rPr>
              <w:t xml:space="preserve">Erection of </w:t>
            </w:r>
            <w:r w:rsidR="009311C7">
              <w:rPr>
                <w:rFonts w:ascii="Arial" w:hAnsi="Arial" w:cs="Arial"/>
                <w:bCs/>
                <w:iCs/>
              </w:rPr>
              <w:t xml:space="preserve">5 </w:t>
            </w:r>
            <w:r>
              <w:rPr>
                <w:rFonts w:ascii="Arial" w:hAnsi="Arial" w:cs="Arial"/>
                <w:bCs/>
                <w:iCs/>
              </w:rPr>
              <w:t>Dwellings (</w:t>
            </w:r>
            <w:proofErr w:type="gramStart"/>
            <w:r>
              <w:rPr>
                <w:rFonts w:ascii="Arial" w:hAnsi="Arial" w:cs="Arial"/>
                <w:bCs/>
                <w:iCs/>
              </w:rPr>
              <w:t xml:space="preserve">Outline)  </w:t>
            </w:r>
            <w:r>
              <w:rPr>
                <w:rFonts w:ascii="Arial" w:hAnsi="Arial" w:cs="Arial"/>
                <w:b/>
                <w:iCs/>
              </w:rPr>
              <w:t>Location</w:t>
            </w:r>
            <w:proofErr w:type="gramEnd"/>
            <w:r>
              <w:rPr>
                <w:rFonts w:ascii="Arial" w:hAnsi="Arial" w:cs="Arial"/>
                <w:b/>
                <w:iCs/>
              </w:rPr>
              <w:t xml:space="preserve">:  </w:t>
            </w:r>
            <w:r>
              <w:rPr>
                <w:rFonts w:ascii="Arial" w:hAnsi="Arial" w:cs="Arial"/>
                <w:bCs/>
                <w:iCs/>
              </w:rPr>
              <w:t xml:space="preserve">Land adjacent to Fair Lea, Moorhouse, Carlisle, CA5 6EL  </w:t>
            </w:r>
            <w:proofErr w:type="spellStart"/>
            <w:r>
              <w:rPr>
                <w:rFonts w:ascii="Arial" w:hAnsi="Arial" w:cs="Arial"/>
                <w:b/>
                <w:iCs/>
              </w:rPr>
              <w:t>Appn</w:t>
            </w:r>
            <w:proofErr w:type="spellEnd"/>
            <w:r>
              <w:rPr>
                <w:rFonts w:ascii="Arial" w:hAnsi="Arial" w:cs="Arial"/>
                <w:b/>
                <w:iCs/>
              </w:rPr>
              <w:t xml:space="preserve"> Ref:  19/0517</w:t>
            </w:r>
            <w:r w:rsidR="009311C7">
              <w:rPr>
                <w:rFonts w:ascii="Arial" w:hAnsi="Arial" w:cs="Arial"/>
                <w:b/>
                <w:iCs/>
              </w:rPr>
              <w:t xml:space="preserve"> </w:t>
            </w:r>
          </w:p>
          <w:p w14:paraId="29018298" w14:textId="2D2D5557" w:rsidR="00A37E00" w:rsidRDefault="00A37E00" w:rsidP="00642E1C">
            <w:pPr>
              <w:ind w:left="327"/>
              <w:rPr>
                <w:rFonts w:ascii="Arial" w:hAnsi="Arial" w:cs="Arial"/>
                <w:color w:val="000000"/>
                <w:shd w:val="clear" w:color="auto" w:fill="FFFFFF"/>
              </w:rPr>
            </w:pPr>
            <w:r w:rsidRPr="005D4542">
              <w:rPr>
                <w:rFonts w:ascii="Arial" w:hAnsi="Arial" w:cs="Arial"/>
              </w:rPr>
              <w:t>The Parish Council made the following objection:</w:t>
            </w:r>
            <w:r w:rsidR="00642E1C">
              <w:rPr>
                <w:rFonts w:ascii="Arial" w:hAnsi="Arial" w:cs="Arial"/>
              </w:rPr>
              <w:t xml:space="preserve">  </w:t>
            </w:r>
            <w:r w:rsidRPr="005D4542">
              <w:rPr>
                <w:rFonts w:ascii="Arial" w:hAnsi="Arial" w:cs="Arial"/>
                <w:color w:val="000000"/>
                <w:shd w:val="clear" w:color="auto" w:fill="FFFFFF"/>
              </w:rPr>
              <w:t xml:space="preserve">Moorhouse is already over its housing allocation as per the Carlisle District Local Plan 2015-2030. The plan lists 10 properties on land to the east of </w:t>
            </w:r>
            <w:proofErr w:type="spellStart"/>
            <w:r w:rsidRPr="005D4542">
              <w:rPr>
                <w:rFonts w:ascii="Arial" w:hAnsi="Arial" w:cs="Arial"/>
                <w:color w:val="000000"/>
                <w:shd w:val="clear" w:color="auto" w:fill="FFFFFF"/>
              </w:rPr>
              <w:t>Monkhill</w:t>
            </w:r>
            <w:proofErr w:type="spellEnd"/>
            <w:r w:rsidRPr="005D4542">
              <w:rPr>
                <w:rFonts w:ascii="Arial" w:hAnsi="Arial" w:cs="Arial"/>
                <w:color w:val="000000"/>
                <w:shd w:val="clear" w:color="auto" w:fill="FFFFFF"/>
              </w:rPr>
              <w:t xml:space="preserve"> Road. Recent permissions and current applications amount to 25 properties. The addition of these 5 properties, taking the number to 30, is treble the number allocated in the local plan.</w:t>
            </w:r>
          </w:p>
          <w:p w14:paraId="778F9E63" w14:textId="2E997F79" w:rsidR="005D4542" w:rsidRPr="005D4542" w:rsidRDefault="005D4542" w:rsidP="002C4F32">
            <w:pPr>
              <w:widowControl w:val="0"/>
              <w:numPr>
                <w:ilvl w:val="0"/>
                <w:numId w:val="1"/>
              </w:numPr>
              <w:suppressAutoHyphens/>
              <w:rPr>
                <w:rFonts w:ascii="Arial" w:hAnsi="Arial" w:cs="Arial"/>
                <w:bCs/>
                <w:iCs/>
              </w:rPr>
            </w:pPr>
            <w:r w:rsidRPr="005D4542">
              <w:rPr>
                <w:rFonts w:ascii="Arial" w:hAnsi="Arial" w:cs="Arial"/>
                <w:b/>
              </w:rPr>
              <w:t>Proposal</w:t>
            </w:r>
            <w:r w:rsidRPr="005D4542">
              <w:rPr>
                <w:rFonts w:ascii="Arial" w:hAnsi="Arial" w:cs="Arial"/>
              </w:rPr>
              <w:t xml:space="preserve">: Variation </w:t>
            </w:r>
            <w:proofErr w:type="gramStart"/>
            <w:r w:rsidRPr="005D4542">
              <w:rPr>
                <w:rFonts w:ascii="Arial" w:hAnsi="Arial" w:cs="Arial"/>
              </w:rPr>
              <w:t>Of</w:t>
            </w:r>
            <w:proofErr w:type="gramEnd"/>
            <w:r w:rsidRPr="005D4542">
              <w:rPr>
                <w:rFonts w:ascii="Arial" w:hAnsi="Arial" w:cs="Arial"/>
              </w:rPr>
              <w:t xml:space="preserve"> Condition 2 (Approved Documents) Of Previously Approved Permission 17/0613 To Amend Garage Plans To Plot 3 (Original Application For The Erection Of 3no. Detached Dwellings) </w:t>
            </w:r>
            <w:r w:rsidRPr="005D4542">
              <w:rPr>
                <w:rFonts w:ascii="Arial" w:hAnsi="Arial" w:cs="Arial"/>
                <w:b/>
              </w:rPr>
              <w:t>Location</w:t>
            </w:r>
            <w:r w:rsidRPr="005D4542">
              <w:rPr>
                <w:rFonts w:ascii="Arial" w:hAnsi="Arial" w:cs="Arial"/>
              </w:rPr>
              <w:t xml:space="preserve">: Land adjacent to </w:t>
            </w:r>
            <w:proofErr w:type="spellStart"/>
            <w:r w:rsidRPr="005D4542">
              <w:rPr>
                <w:rFonts w:ascii="Arial" w:hAnsi="Arial" w:cs="Arial"/>
              </w:rPr>
              <w:t>Longburgh</w:t>
            </w:r>
            <w:proofErr w:type="spellEnd"/>
            <w:r w:rsidRPr="005D4542">
              <w:rPr>
                <w:rFonts w:ascii="Arial" w:hAnsi="Arial" w:cs="Arial"/>
              </w:rPr>
              <w:t xml:space="preserve"> Cottage, </w:t>
            </w:r>
            <w:proofErr w:type="spellStart"/>
            <w:r w:rsidRPr="005D4542">
              <w:rPr>
                <w:rFonts w:ascii="Arial" w:hAnsi="Arial" w:cs="Arial"/>
              </w:rPr>
              <w:t>Longburgh</w:t>
            </w:r>
            <w:proofErr w:type="spellEnd"/>
            <w:r w:rsidRPr="005D4542">
              <w:rPr>
                <w:rFonts w:ascii="Arial" w:hAnsi="Arial" w:cs="Arial"/>
              </w:rPr>
              <w:t xml:space="preserve">, Burgh By Sands, CA5 6AF </w:t>
            </w:r>
            <w:proofErr w:type="spellStart"/>
            <w:r w:rsidRPr="005D4542">
              <w:rPr>
                <w:rFonts w:ascii="Arial" w:hAnsi="Arial" w:cs="Arial"/>
                <w:b/>
              </w:rPr>
              <w:t>Appn</w:t>
            </w:r>
            <w:proofErr w:type="spellEnd"/>
            <w:r w:rsidRPr="005D4542">
              <w:rPr>
                <w:rFonts w:ascii="Arial" w:hAnsi="Arial" w:cs="Arial"/>
                <w:b/>
              </w:rPr>
              <w:t xml:space="preserve"> Ref: 19/0647</w:t>
            </w:r>
            <w:r>
              <w:rPr>
                <w:rFonts w:ascii="Arial" w:hAnsi="Arial" w:cs="Arial"/>
                <w:bCs/>
              </w:rPr>
              <w:t xml:space="preserve"> – No comments</w:t>
            </w:r>
          </w:p>
          <w:p w14:paraId="55ECE583" w14:textId="0CA45FE2" w:rsidR="00981D13" w:rsidRPr="008F66BA" w:rsidRDefault="00E43BE3" w:rsidP="00896953">
            <w:pPr>
              <w:widowControl w:val="0"/>
              <w:numPr>
                <w:ilvl w:val="0"/>
                <w:numId w:val="1"/>
              </w:numPr>
              <w:suppressAutoHyphens/>
              <w:rPr>
                <w:rFonts w:ascii="Arial" w:hAnsi="Arial" w:cs="Arial"/>
              </w:rPr>
            </w:pPr>
            <w:r w:rsidRPr="00433501">
              <w:rPr>
                <w:rFonts w:ascii="Arial" w:hAnsi="Arial" w:cs="Arial"/>
                <w:b/>
                <w:iCs/>
              </w:rPr>
              <w:t>Proposal</w:t>
            </w:r>
            <w:r w:rsidRPr="00433501">
              <w:rPr>
                <w:rFonts w:ascii="Arial" w:hAnsi="Arial" w:cs="Arial"/>
                <w:bCs/>
                <w:iCs/>
              </w:rPr>
              <w:t xml:space="preserve">: Removal Of Ash Tree </w:t>
            </w:r>
            <w:r w:rsidRPr="00433501">
              <w:rPr>
                <w:rFonts w:ascii="Arial" w:hAnsi="Arial" w:cs="Arial"/>
                <w:b/>
                <w:iCs/>
              </w:rPr>
              <w:t>Location</w:t>
            </w:r>
            <w:r w:rsidRPr="00433501">
              <w:rPr>
                <w:rFonts w:ascii="Arial" w:hAnsi="Arial" w:cs="Arial"/>
                <w:bCs/>
                <w:iCs/>
              </w:rPr>
              <w:t xml:space="preserve">: </w:t>
            </w:r>
            <w:proofErr w:type="spellStart"/>
            <w:r w:rsidRPr="00433501">
              <w:rPr>
                <w:rFonts w:ascii="Arial" w:hAnsi="Arial" w:cs="Arial"/>
                <w:bCs/>
                <w:iCs/>
              </w:rPr>
              <w:t>Housesteads</w:t>
            </w:r>
            <w:proofErr w:type="spellEnd"/>
            <w:r w:rsidRPr="00433501">
              <w:rPr>
                <w:rFonts w:ascii="Arial" w:hAnsi="Arial" w:cs="Arial"/>
                <w:bCs/>
                <w:iCs/>
              </w:rPr>
              <w:t xml:space="preserve">, Burgh by Sands, Carlisle, CA5 6AL </w:t>
            </w:r>
            <w:proofErr w:type="spellStart"/>
            <w:r w:rsidRPr="00433501">
              <w:rPr>
                <w:rFonts w:ascii="Arial" w:hAnsi="Arial" w:cs="Arial"/>
                <w:b/>
                <w:iCs/>
              </w:rPr>
              <w:t>Appn</w:t>
            </w:r>
            <w:proofErr w:type="spellEnd"/>
            <w:r w:rsidRPr="00433501">
              <w:rPr>
                <w:rFonts w:ascii="Arial" w:hAnsi="Arial" w:cs="Arial"/>
                <w:b/>
                <w:iCs/>
              </w:rPr>
              <w:t xml:space="preserve"> Ref: 19/0042/S</w:t>
            </w:r>
            <w:proofErr w:type="gramStart"/>
            <w:r w:rsidRPr="00433501">
              <w:rPr>
                <w:rFonts w:ascii="Arial" w:hAnsi="Arial" w:cs="Arial"/>
                <w:b/>
                <w:iCs/>
              </w:rPr>
              <w:t>21</w:t>
            </w:r>
            <w:r w:rsidR="005D38B4">
              <w:rPr>
                <w:rFonts w:ascii="Arial" w:hAnsi="Arial" w:cs="Arial"/>
                <w:b/>
                <w:iCs/>
              </w:rPr>
              <w:t>1</w:t>
            </w:r>
            <w:r w:rsidR="00F05803">
              <w:rPr>
                <w:rFonts w:ascii="Arial" w:hAnsi="Arial" w:cs="Arial"/>
                <w:b/>
                <w:iCs/>
              </w:rPr>
              <w:t xml:space="preserve">  No</w:t>
            </w:r>
            <w:proofErr w:type="gramEnd"/>
            <w:r w:rsidR="00F05803">
              <w:rPr>
                <w:rFonts w:ascii="Arial" w:hAnsi="Arial" w:cs="Arial"/>
                <w:b/>
                <w:iCs/>
              </w:rPr>
              <w:t xml:space="preserve"> Comments</w:t>
            </w:r>
            <w:r>
              <w:rPr>
                <w:rFonts w:ascii="Arial" w:hAnsi="Arial" w:cs="Arial"/>
                <w:b/>
              </w:rPr>
              <w:t xml:space="preserve"> </w:t>
            </w:r>
          </w:p>
        </w:tc>
      </w:tr>
      <w:tr w:rsidR="00C34D92" w:rsidRPr="00AA341B" w14:paraId="3DBA952D" w14:textId="77777777" w:rsidTr="00FE4852">
        <w:tc>
          <w:tcPr>
            <w:tcW w:w="851" w:type="dxa"/>
          </w:tcPr>
          <w:p w14:paraId="2DEB9D92" w14:textId="10A57F85" w:rsidR="00C34D92" w:rsidRPr="008F66BA" w:rsidRDefault="00C34D92" w:rsidP="00C34D92">
            <w:pPr>
              <w:rPr>
                <w:rFonts w:ascii="Arial" w:hAnsi="Arial" w:cs="Arial"/>
              </w:rPr>
            </w:pPr>
            <w:r w:rsidRPr="008F66BA">
              <w:rPr>
                <w:rFonts w:ascii="Arial" w:hAnsi="Arial" w:cs="Arial"/>
              </w:rPr>
              <w:lastRenderedPageBreak/>
              <w:t>19</w:t>
            </w:r>
            <w:r w:rsidR="00E43BE3">
              <w:rPr>
                <w:rFonts w:ascii="Arial" w:hAnsi="Arial" w:cs="Arial"/>
              </w:rPr>
              <w:t>513</w:t>
            </w:r>
          </w:p>
        </w:tc>
        <w:tc>
          <w:tcPr>
            <w:tcW w:w="9820" w:type="dxa"/>
          </w:tcPr>
          <w:p w14:paraId="4308A54F" w14:textId="0B7F7F13" w:rsidR="000303A4" w:rsidRPr="00B710D6" w:rsidRDefault="00E43BE3" w:rsidP="008F66BA">
            <w:pPr>
              <w:rPr>
                <w:rFonts w:ascii="Arial" w:hAnsi="Arial" w:cs="Arial"/>
                <w:b/>
                <w:u w:val="single"/>
              </w:rPr>
            </w:pPr>
            <w:r w:rsidRPr="008F66BA">
              <w:rPr>
                <w:rFonts w:ascii="Arial" w:hAnsi="Arial" w:cs="Arial"/>
                <w:u w:val="single"/>
              </w:rPr>
              <w:t>Councillors’ Reports:</w:t>
            </w:r>
            <w:r w:rsidRPr="008F66BA">
              <w:rPr>
                <w:rFonts w:ascii="Arial" w:hAnsi="Arial" w:cs="Arial"/>
              </w:rPr>
              <w:t xml:space="preserve"> -</w:t>
            </w:r>
            <w:r w:rsidR="00896953">
              <w:rPr>
                <w:rFonts w:ascii="Arial" w:hAnsi="Arial" w:cs="Arial"/>
              </w:rPr>
              <w:t xml:space="preserve"> Cllr </w:t>
            </w:r>
            <w:proofErr w:type="spellStart"/>
            <w:r w:rsidR="00896953">
              <w:rPr>
                <w:rFonts w:ascii="Arial" w:hAnsi="Arial" w:cs="Arial"/>
              </w:rPr>
              <w:t>Hairsine</w:t>
            </w:r>
            <w:proofErr w:type="spellEnd"/>
            <w:r w:rsidR="00896953">
              <w:rPr>
                <w:rFonts w:ascii="Arial" w:hAnsi="Arial" w:cs="Arial"/>
              </w:rPr>
              <w:t xml:space="preserve"> </w:t>
            </w:r>
            <w:r w:rsidR="00693107">
              <w:rPr>
                <w:rFonts w:ascii="Arial" w:hAnsi="Arial" w:cs="Arial"/>
              </w:rPr>
              <w:t xml:space="preserve">attended the </w:t>
            </w:r>
            <w:r w:rsidR="00693107" w:rsidRPr="00693107">
              <w:rPr>
                <w:rFonts w:ascii="Arial" w:hAnsi="Arial" w:cs="Arial"/>
              </w:rPr>
              <w:t xml:space="preserve">Solway Coast AONB Parish Council meeting </w:t>
            </w:r>
            <w:r w:rsidR="00693107">
              <w:rPr>
                <w:rFonts w:ascii="Arial" w:hAnsi="Arial" w:cs="Arial"/>
              </w:rPr>
              <w:t xml:space="preserve">and provided a copy of the </w:t>
            </w:r>
            <w:r w:rsidR="00693107" w:rsidRPr="00693107">
              <w:rPr>
                <w:rFonts w:ascii="Arial" w:hAnsi="Arial" w:cs="Arial"/>
              </w:rPr>
              <w:t>Parish Council Consultation Meeting Notes</w:t>
            </w:r>
            <w:r w:rsidR="00693107">
              <w:rPr>
                <w:rFonts w:ascii="Arial" w:hAnsi="Arial" w:cs="Arial"/>
              </w:rPr>
              <w:t xml:space="preserve"> and flyers giving information about completing the survey online</w:t>
            </w:r>
          </w:p>
        </w:tc>
      </w:tr>
      <w:tr w:rsidR="00C34D92" w:rsidRPr="00AA341B" w14:paraId="3B454CF4" w14:textId="77777777" w:rsidTr="00FE4852">
        <w:tc>
          <w:tcPr>
            <w:tcW w:w="851" w:type="dxa"/>
          </w:tcPr>
          <w:p w14:paraId="163A75B2" w14:textId="5CE33A1A" w:rsidR="00C34D92" w:rsidRPr="008F66BA" w:rsidRDefault="00C34D92" w:rsidP="00C34D92">
            <w:pPr>
              <w:rPr>
                <w:rFonts w:ascii="Arial" w:hAnsi="Arial" w:cs="Arial"/>
              </w:rPr>
            </w:pPr>
            <w:r w:rsidRPr="008F66BA">
              <w:rPr>
                <w:rFonts w:ascii="Arial" w:hAnsi="Arial" w:cs="Arial"/>
              </w:rPr>
              <w:t>19</w:t>
            </w:r>
            <w:r w:rsidR="00E43BE3">
              <w:rPr>
                <w:rFonts w:ascii="Arial" w:hAnsi="Arial" w:cs="Arial"/>
              </w:rPr>
              <w:t>514</w:t>
            </w:r>
          </w:p>
        </w:tc>
        <w:tc>
          <w:tcPr>
            <w:tcW w:w="9820" w:type="dxa"/>
          </w:tcPr>
          <w:p w14:paraId="5BC1F79E" w14:textId="517974D7" w:rsidR="003D2F35" w:rsidRPr="00E43BE3" w:rsidRDefault="00E43BE3" w:rsidP="00652C26">
            <w:pPr>
              <w:spacing w:before="100" w:beforeAutospacing="1"/>
              <w:rPr>
                <w:rFonts w:ascii="Arial" w:hAnsi="Arial" w:cs="Arial"/>
              </w:rPr>
            </w:pPr>
            <w:r w:rsidRPr="00896953">
              <w:rPr>
                <w:rFonts w:ascii="Arial" w:hAnsi="Arial" w:cs="Arial"/>
                <w:u w:val="single"/>
              </w:rPr>
              <w:t xml:space="preserve">S106 </w:t>
            </w:r>
            <w:proofErr w:type="gramStart"/>
            <w:r w:rsidRPr="00896953">
              <w:rPr>
                <w:rFonts w:ascii="Arial" w:hAnsi="Arial" w:cs="Arial"/>
                <w:u w:val="single"/>
              </w:rPr>
              <w:t>Fundin</w:t>
            </w:r>
            <w:r w:rsidR="00652C26">
              <w:rPr>
                <w:rFonts w:ascii="Arial" w:hAnsi="Arial" w:cs="Arial"/>
                <w:u w:val="single"/>
              </w:rPr>
              <w:t>g</w:t>
            </w:r>
            <w:r w:rsidR="00652C26">
              <w:rPr>
                <w:rFonts w:ascii="Arial" w:hAnsi="Arial" w:cs="Arial"/>
              </w:rPr>
              <w:t xml:space="preserve">  Mr</w:t>
            </w:r>
            <w:proofErr w:type="gramEnd"/>
            <w:r w:rsidR="00652C26">
              <w:rPr>
                <w:rFonts w:ascii="Arial" w:hAnsi="Arial" w:cs="Arial"/>
              </w:rPr>
              <w:t xml:space="preserve"> Allison has met with the agent and developer who agreed they would support using the S106 funding </w:t>
            </w:r>
            <w:r w:rsidR="003D2F35">
              <w:rPr>
                <w:rFonts w:ascii="Arial" w:hAnsi="Arial" w:cs="Arial"/>
              </w:rPr>
              <w:t xml:space="preserve">to </w:t>
            </w:r>
            <w:r w:rsidR="00652C26">
              <w:rPr>
                <w:rFonts w:ascii="Arial" w:hAnsi="Arial" w:cs="Arial"/>
              </w:rPr>
              <w:t>parking near Burgh by Sands School and asked for the Parish Council’s support.</w:t>
            </w:r>
            <w:r w:rsidR="003D2F35">
              <w:rPr>
                <w:rFonts w:ascii="Arial" w:hAnsi="Arial" w:cs="Arial"/>
              </w:rPr>
              <w:t xml:space="preserve">  </w:t>
            </w:r>
            <w:r w:rsidR="00652C26">
              <w:rPr>
                <w:rFonts w:ascii="Arial" w:hAnsi="Arial" w:cs="Arial"/>
              </w:rPr>
              <w:t>The Cllrs asked if Mr Allison can provide more information regarding costs.</w:t>
            </w:r>
          </w:p>
        </w:tc>
      </w:tr>
      <w:tr w:rsidR="00C34D92" w:rsidRPr="00AA341B" w14:paraId="256CC0F1" w14:textId="77777777" w:rsidTr="00FE4852">
        <w:tc>
          <w:tcPr>
            <w:tcW w:w="851" w:type="dxa"/>
          </w:tcPr>
          <w:p w14:paraId="5C0021AB" w14:textId="46D464B6" w:rsidR="00C34D92" w:rsidRPr="008F66BA" w:rsidRDefault="00C34D92" w:rsidP="00C34D92">
            <w:pPr>
              <w:rPr>
                <w:rFonts w:ascii="Arial" w:hAnsi="Arial" w:cs="Arial"/>
              </w:rPr>
            </w:pPr>
            <w:r w:rsidRPr="008F66BA">
              <w:rPr>
                <w:rFonts w:ascii="Arial" w:hAnsi="Arial" w:cs="Arial"/>
              </w:rPr>
              <w:t>19</w:t>
            </w:r>
            <w:r w:rsidR="00E43BE3">
              <w:rPr>
                <w:rFonts w:ascii="Arial" w:hAnsi="Arial" w:cs="Arial"/>
              </w:rPr>
              <w:t>515</w:t>
            </w:r>
          </w:p>
        </w:tc>
        <w:tc>
          <w:tcPr>
            <w:tcW w:w="9820" w:type="dxa"/>
          </w:tcPr>
          <w:p w14:paraId="0C189084" w14:textId="61F3E40E" w:rsidR="00C34D92" w:rsidRPr="00E43BE3" w:rsidRDefault="00E43BE3" w:rsidP="0082515F">
            <w:pPr>
              <w:rPr>
                <w:rFonts w:ascii="Arial" w:hAnsi="Arial" w:cs="Arial"/>
              </w:rPr>
            </w:pPr>
            <w:r w:rsidRPr="007232AA">
              <w:rPr>
                <w:rFonts w:ascii="Arial" w:hAnsi="Arial" w:cs="Arial"/>
                <w:u w:val="single"/>
              </w:rPr>
              <w:t>Amendment of signatories on Parish Council Bank Accounts with the Cumberland Building Society</w:t>
            </w:r>
            <w:r w:rsidR="006613FC">
              <w:rPr>
                <w:rFonts w:ascii="Arial" w:hAnsi="Arial" w:cs="Arial"/>
              </w:rPr>
              <w:t xml:space="preserve"> </w:t>
            </w:r>
            <w:r w:rsidR="007232AA">
              <w:rPr>
                <w:rFonts w:ascii="Arial" w:hAnsi="Arial" w:cs="Arial"/>
              </w:rPr>
              <w:t>D</w:t>
            </w:r>
            <w:r w:rsidR="006613FC">
              <w:rPr>
                <w:rFonts w:ascii="Arial" w:hAnsi="Arial" w:cs="Arial"/>
              </w:rPr>
              <w:t>efer</w:t>
            </w:r>
            <w:r w:rsidR="007232AA">
              <w:rPr>
                <w:rFonts w:ascii="Arial" w:hAnsi="Arial" w:cs="Arial"/>
              </w:rPr>
              <w:t>red</w:t>
            </w:r>
            <w:r w:rsidR="006613FC">
              <w:rPr>
                <w:rFonts w:ascii="Arial" w:hAnsi="Arial" w:cs="Arial"/>
              </w:rPr>
              <w:t xml:space="preserve"> to </w:t>
            </w:r>
            <w:r w:rsidR="007232AA">
              <w:rPr>
                <w:rFonts w:ascii="Arial" w:hAnsi="Arial" w:cs="Arial"/>
              </w:rPr>
              <w:t xml:space="preserve">next </w:t>
            </w:r>
            <w:r w:rsidR="006613FC">
              <w:rPr>
                <w:rFonts w:ascii="Arial" w:hAnsi="Arial" w:cs="Arial"/>
              </w:rPr>
              <w:t>finance</w:t>
            </w:r>
            <w:r w:rsidR="007232AA">
              <w:rPr>
                <w:rFonts w:ascii="Arial" w:hAnsi="Arial" w:cs="Arial"/>
              </w:rPr>
              <w:t xml:space="preserve"> meeting.  </w:t>
            </w:r>
          </w:p>
        </w:tc>
      </w:tr>
      <w:tr w:rsidR="00C34D92" w:rsidRPr="007232AA" w14:paraId="1648E5B7" w14:textId="77777777" w:rsidTr="00FE4852">
        <w:tc>
          <w:tcPr>
            <w:tcW w:w="851" w:type="dxa"/>
          </w:tcPr>
          <w:p w14:paraId="2B746605" w14:textId="4707337E" w:rsidR="00C34D92" w:rsidRPr="007232AA" w:rsidRDefault="00C34D92" w:rsidP="00C34D92">
            <w:pPr>
              <w:rPr>
                <w:rFonts w:ascii="Arial" w:hAnsi="Arial" w:cs="Arial"/>
              </w:rPr>
            </w:pPr>
            <w:r w:rsidRPr="007232AA">
              <w:rPr>
                <w:rFonts w:ascii="Arial" w:hAnsi="Arial" w:cs="Arial"/>
              </w:rPr>
              <w:t>19</w:t>
            </w:r>
            <w:r w:rsidR="00E43BE3" w:rsidRPr="007232AA">
              <w:rPr>
                <w:rFonts w:ascii="Arial" w:hAnsi="Arial" w:cs="Arial"/>
              </w:rPr>
              <w:t>516</w:t>
            </w:r>
          </w:p>
        </w:tc>
        <w:tc>
          <w:tcPr>
            <w:tcW w:w="9820" w:type="dxa"/>
          </w:tcPr>
          <w:p w14:paraId="2B7A84E4" w14:textId="6F139DC1" w:rsidR="00C34D92" w:rsidRPr="007232AA" w:rsidRDefault="00A56097" w:rsidP="0082515F">
            <w:pPr>
              <w:rPr>
                <w:rFonts w:ascii="Arial" w:hAnsi="Arial" w:cs="Arial"/>
              </w:rPr>
            </w:pPr>
            <w:r w:rsidRPr="007232AA">
              <w:rPr>
                <w:rFonts w:ascii="Arial" w:hAnsi="Arial" w:cs="Arial"/>
                <w:u w:val="single"/>
              </w:rPr>
              <w:t xml:space="preserve">Shelter Repairs and </w:t>
            </w:r>
            <w:proofErr w:type="gramStart"/>
            <w:r w:rsidRPr="007232AA">
              <w:rPr>
                <w:rFonts w:ascii="Arial" w:hAnsi="Arial" w:cs="Arial"/>
                <w:u w:val="single"/>
              </w:rPr>
              <w:t>Maintenance</w:t>
            </w:r>
            <w:r w:rsidR="006613FC" w:rsidRPr="007232AA">
              <w:rPr>
                <w:rFonts w:ascii="Arial" w:hAnsi="Arial" w:cs="Arial"/>
              </w:rPr>
              <w:t xml:space="preserve"> </w:t>
            </w:r>
            <w:r w:rsidR="007232AA">
              <w:rPr>
                <w:rFonts w:ascii="Arial" w:hAnsi="Arial" w:cs="Arial"/>
              </w:rPr>
              <w:t xml:space="preserve"> Cllr</w:t>
            </w:r>
            <w:proofErr w:type="gramEnd"/>
            <w:r w:rsidR="007232AA">
              <w:rPr>
                <w:rFonts w:ascii="Arial" w:hAnsi="Arial" w:cs="Arial"/>
              </w:rPr>
              <w:t xml:space="preserve"> Sealy has received an q</w:t>
            </w:r>
            <w:r w:rsidR="006613FC" w:rsidRPr="007232AA">
              <w:rPr>
                <w:rFonts w:ascii="Arial" w:hAnsi="Arial" w:cs="Arial"/>
              </w:rPr>
              <w:t xml:space="preserve">uote </w:t>
            </w:r>
            <w:r w:rsidR="007232AA">
              <w:rPr>
                <w:rFonts w:ascii="Arial" w:hAnsi="Arial" w:cs="Arial"/>
              </w:rPr>
              <w:t xml:space="preserve">from </w:t>
            </w:r>
            <w:proofErr w:type="spellStart"/>
            <w:r w:rsidR="007232AA">
              <w:rPr>
                <w:rFonts w:ascii="Arial" w:hAnsi="Arial" w:cs="Arial"/>
              </w:rPr>
              <w:t>Grame</w:t>
            </w:r>
            <w:proofErr w:type="spellEnd"/>
            <w:r w:rsidR="007232AA">
              <w:rPr>
                <w:rFonts w:ascii="Arial" w:hAnsi="Arial" w:cs="Arial"/>
              </w:rPr>
              <w:t xml:space="preserve"> Dixon for </w:t>
            </w:r>
            <w:r w:rsidR="006613FC" w:rsidRPr="007232AA">
              <w:rPr>
                <w:rFonts w:ascii="Arial" w:hAnsi="Arial" w:cs="Arial"/>
              </w:rPr>
              <w:t>£295</w:t>
            </w:r>
            <w:r w:rsidR="007232AA">
              <w:rPr>
                <w:rFonts w:ascii="Arial" w:hAnsi="Arial" w:cs="Arial"/>
              </w:rPr>
              <w:t xml:space="preserve">.  It was agreed to accept this quote and Cllr Sealy </w:t>
            </w:r>
            <w:r w:rsidR="006613FC" w:rsidRPr="007232AA">
              <w:rPr>
                <w:rFonts w:ascii="Arial" w:hAnsi="Arial" w:cs="Arial"/>
              </w:rPr>
              <w:t>to get a quote for</w:t>
            </w:r>
            <w:r w:rsidR="007232AA">
              <w:rPr>
                <w:rFonts w:ascii="Arial" w:hAnsi="Arial" w:cs="Arial"/>
              </w:rPr>
              <w:t xml:space="preserve"> shelter which also needs </w:t>
            </w:r>
            <w:r w:rsidR="006613FC" w:rsidRPr="007232AA">
              <w:rPr>
                <w:rFonts w:ascii="Arial" w:hAnsi="Arial" w:cs="Arial"/>
              </w:rPr>
              <w:t>repaired</w:t>
            </w:r>
            <w:r w:rsidR="007232AA">
              <w:rPr>
                <w:rFonts w:ascii="Arial" w:hAnsi="Arial" w:cs="Arial"/>
              </w:rPr>
              <w:t xml:space="preserve"> and </w:t>
            </w:r>
            <w:r w:rsidR="007232AA" w:rsidRPr="002D06A7">
              <w:rPr>
                <w:rFonts w:ascii="Arial" w:hAnsi="Arial" w:cs="Arial"/>
              </w:rPr>
              <w:t>to remove</w:t>
            </w:r>
            <w:r w:rsidR="002D06A7" w:rsidRPr="002D06A7">
              <w:rPr>
                <w:rFonts w:ascii="Arial" w:hAnsi="Arial" w:cs="Arial"/>
              </w:rPr>
              <w:t xml:space="preserve"> and renew rotten timber from Moorhouse seat</w:t>
            </w:r>
            <w:r w:rsidR="006613FC" w:rsidRPr="002D06A7">
              <w:rPr>
                <w:rFonts w:ascii="Arial" w:hAnsi="Arial" w:cs="Arial"/>
              </w:rPr>
              <w:t xml:space="preserve">. </w:t>
            </w:r>
          </w:p>
        </w:tc>
      </w:tr>
      <w:tr w:rsidR="00C34D92" w:rsidRPr="00AA341B" w14:paraId="6F56812F" w14:textId="77777777" w:rsidTr="00FE4852">
        <w:tc>
          <w:tcPr>
            <w:tcW w:w="851" w:type="dxa"/>
          </w:tcPr>
          <w:p w14:paraId="69B758E1" w14:textId="27D2F6D3" w:rsidR="00C34D92" w:rsidRPr="008F66BA" w:rsidRDefault="00C34D92" w:rsidP="00C34D92">
            <w:pPr>
              <w:rPr>
                <w:rFonts w:ascii="Arial" w:hAnsi="Arial" w:cs="Arial"/>
              </w:rPr>
            </w:pPr>
            <w:r w:rsidRPr="008F66BA">
              <w:rPr>
                <w:rFonts w:ascii="Arial" w:hAnsi="Arial" w:cs="Arial"/>
              </w:rPr>
              <w:t>19</w:t>
            </w:r>
            <w:r w:rsidR="000303A4" w:rsidRPr="008F66BA">
              <w:rPr>
                <w:rFonts w:ascii="Arial" w:hAnsi="Arial" w:cs="Arial"/>
              </w:rPr>
              <w:t>5</w:t>
            </w:r>
            <w:r w:rsidR="00A56097">
              <w:rPr>
                <w:rFonts w:ascii="Arial" w:hAnsi="Arial" w:cs="Arial"/>
              </w:rPr>
              <w:t>17</w:t>
            </w:r>
          </w:p>
        </w:tc>
        <w:tc>
          <w:tcPr>
            <w:tcW w:w="9820" w:type="dxa"/>
          </w:tcPr>
          <w:p w14:paraId="39D9B08A" w14:textId="4D46E6AB" w:rsidR="0082515F" w:rsidRPr="008F66BA" w:rsidRDefault="00A56097" w:rsidP="00A6377D">
            <w:pPr>
              <w:rPr>
                <w:rFonts w:ascii="Arial" w:hAnsi="Arial" w:cs="Arial"/>
              </w:rPr>
            </w:pPr>
            <w:r w:rsidRPr="007232AA">
              <w:rPr>
                <w:rFonts w:ascii="Arial" w:hAnsi="Arial" w:cs="Arial"/>
                <w:u w:val="single"/>
              </w:rPr>
              <w:t>Play area maintenance</w:t>
            </w:r>
            <w:r w:rsidR="006613FC">
              <w:rPr>
                <w:rFonts w:ascii="Arial" w:hAnsi="Arial" w:cs="Arial"/>
              </w:rPr>
              <w:t xml:space="preserve"> – </w:t>
            </w:r>
            <w:r w:rsidR="007232AA">
              <w:rPr>
                <w:rFonts w:ascii="Arial" w:hAnsi="Arial" w:cs="Arial"/>
              </w:rPr>
              <w:t xml:space="preserve">Clerk to obtain </w:t>
            </w:r>
            <w:r w:rsidR="006613FC">
              <w:rPr>
                <w:rFonts w:ascii="Arial" w:hAnsi="Arial" w:cs="Arial"/>
              </w:rPr>
              <w:t xml:space="preserve">quotes for 2 recycled plastic benches to replace wooden one inside </w:t>
            </w:r>
            <w:r w:rsidR="00703C97">
              <w:rPr>
                <w:rFonts w:ascii="Arial" w:hAnsi="Arial" w:cs="Arial"/>
              </w:rPr>
              <w:t>M</w:t>
            </w:r>
            <w:r w:rsidR="006613FC">
              <w:rPr>
                <w:rFonts w:ascii="Arial" w:hAnsi="Arial" w:cs="Arial"/>
              </w:rPr>
              <w:t xml:space="preserve">oorhouse play area and </w:t>
            </w:r>
            <w:r w:rsidR="00703C97">
              <w:rPr>
                <w:rFonts w:ascii="Arial" w:hAnsi="Arial" w:cs="Arial"/>
              </w:rPr>
              <w:t xml:space="preserve">to place </w:t>
            </w:r>
            <w:r w:rsidR="006613FC">
              <w:rPr>
                <w:rFonts w:ascii="Arial" w:hAnsi="Arial" w:cs="Arial"/>
              </w:rPr>
              <w:t xml:space="preserve">one adjacent to shelter in Moorhouse.  </w:t>
            </w:r>
            <w:r w:rsidR="00703C97">
              <w:rPr>
                <w:rFonts w:ascii="Arial" w:hAnsi="Arial" w:cs="Arial"/>
              </w:rPr>
              <w:t>Clerk to f</w:t>
            </w:r>
            <w:r w:rsidR="006613FC">
              <w:rPr>
                <w:rFonts w:ascii="Arial" w:hAnsi="Arial" w:cs="Arial"/>
              </w:rPr>
              <w:t>orward</w:t>
            </w:r>
            <w:r w:rsidR="00703C97">
              <w:rPr>
                <w:rFonts w:ascii="Arial" w:hAnsi="Arial" w:cs="Arial"/>
              </w:rPr>
              <w:t xml:space="preserve"> inspection report from </w:t>
            </w:r>
            <w:proofErr w:type="spellStart"/>
            <w:r w:rsidR="00703C97">
              <w:rPr>
                <w:rFonts w:ascii="Arial" w:hAnsi="Arial" w:cs="Arial"/>
              </w:rPr>
              <w:t>Wicksteed</w:t>
            </w:r>
            <w:proofErr w:type="spellEnd"/>
            <w:r w:rsidR="006613FC">
              <w:rPr>
                <w:rFonts w:ascii="Arial" w:hAnsi="Arial" w:cs="Arial"/>
              </w:rPr>
              <w:t xml:space="preserve"> to Cllrs</w:t>
            </w:r>
            <w:r w:rsidR="00703C97">
              <w:rPr>
                <w:rFonts w:ascii="Arial" w:hAnsi="Arial" w:cs="Arial"/>
              </w:rPr>
              <w:t xml:space="preserve"> for their information</w:t>
            </w:r>
            <w:r w:rsidR="006613FC">
              <w:rPr>
                <w:rFonts w:ascii="Arial" w:hAnsi="Arial" w:cs="Arial"/>
              </w:rPr>
              <w:t>.</w:t>
            </w:r>
          </w:p>
        </w:tc>
      </w:tr>
      <w:tr w:rsidR="00C34D92" w:rsidRPr="00AA341B" w14:paraId="1FCE6F48" w14:textId="77777777" w:rsidTr="00FE4852">
        <w:tc>
          <w:tcPr>
            <w:tcW w:w="851" w:type="dxa"/>
          </w:tcPr>
          <w:p w14:paraId="5E64F4E2" w14:textId="375CEA8C" w:rsidR="00C34D92" w:rsidRPr="008F66BA" w:rsidRDefault="00C34D92" w:rsidP="00C34D92">
            <w:pPr>
              <w:rPr>
                <w:rFonts w:ascii="Arial" w:hAnsi="Arial" w:cs="Arial"/>
              </w:rPr>
            </w:pPr>
            <w:r w:rsidRPr="008F66BA">
              <w:rPr>
                <w:rFonts w:ascii="Arial" w:hAnsi="Arial" w:cs="Arial"/>
              </w:rPr>
              <w:t>19</w:t>
            </w:r>
            <w:r w:rsidR="000303A4" w:rsidRPr="008F66BA">
              <w:rPr>
                <w:rFonts w:ascii="Arial" w:hAnsi="Arial" w:cs="Arial"/>
              </w:rPr>
              <w:t>5</w:t>
            </w:r>
            <w:r w:rsidR="00A56097">
              <w:rPr>
                <w:rFonts w:ascii="Arial" w:hAnsi="Arial" w:cs="Arial"/>
              </w:rPr>
              <w:t>18</w:t>
            </w:r>
          </w:p>
        </w:tc>
        <w:tc>
          <w:tcPr>
            <w:tcW w:w="9820" w:type="dxa"/>
          </w:tcPr>
          <w:p w14:paraId="62137723" w14:textId="51054BE3" w:rsidR="00F710E4" w:rsidRPr="008F66BA" w:rsidRDefault="00A56097" w:rsidP="00821284">
            <w:pPr>
              <w:rPr>
                <w:rFonts w:ascii="Arial" w:hAnsi="Arial" w:cs="Arial"/>
              </w:rPr>
            </w:pPr>
            <w:r w:rsidRPr="00703C97">
              <w:rPr>
                <w:rFonts w:ascii="Arial" w:hAnsi="Arial" w:cs="Arial"/>
                <w:u w:val="single"/>
              </w:rPr>
              <w:t xml:space="preserve">BT </w:t>
            </w:r>
            <w:proofErr w:type="spellStart"/>
            <w:r w:rsidRPr="00703C97">
              <w:rPr>
                <w:rFonts w:ascii="Arial" w:hAnsi="Arial" w:cs="Arial"/>
                <w:u w:val="single"/>
              </w:rPr>
              <w:t>Phonebox</w:t>
            </w:r>
            <w:proofErr w:type="spellEnd"/>
            <w:r w:rsidRPr="00703C97">
              <w:rPr>
                <w:rFonts w:ascii="Arial" w:hAnsi="Arial" w:cs="Arial"/>
                <w:u w:val="single"/>
              </w:rPr>
              <w:t xml:space="preserve"> removal consultation </w:t>
            </w:r>
            <w:r w:rsidR="001621B3">
              <w:rPr>
                <w:rFonts w:ascii="Arial" w:hAnsi="Arial" w:cs="Arial"/>
              </w:rPr>
              <w:t>–</w:t>
            </w:r>
            <w:r>
              <w:rPr>
                <w:rFonts w:ascii="Arial" w:hAnsi="Arial" w:cs="Arial"/>
              </w:rPr>
              <w:t xml:space="preserve"> </w:t>
            </w:r>
            <w:proofErr w:type="spellStart"/>
            <w:r>
              <w:rPr>
                <w:rFonts w:ascii="Arial" w:hAnsi="Arial" w:cs="Arial"/>
              </w:rPr>
              <w:t>Thurstonfield</w:t>
            </w:r>
            <w:proofErr w:type="spellEnd"/>
            <w:r w:rsidR="001621B3">
              <w:rPr>
                <w:rFonts w:ascii="Arial" w:hAnsi="Arial" w:cs="Arial"/>
              </w:rPr>
              <w:t xml:space="preserve"> - </w:t>
            </w:r>
            <w:r w:rsidR="001621B3">
              <w:rPr>
                <w:rFonts w:ascii="Verdana" w:hAnsi="Verdana"/>
                <w:color w:val="000000"/>
                <w:sz w:val="20"/>
                <w:szCs w:val="20"/>
                <w:shd w:val="clear" w:color="auto" w:fill="FFFFFF"/>
              </w:rPr>
              <w:t xml:space="preserve">generally BT will accept objections on the grounds of issues with poor mobile phone coverage and the need to retain access to a phone in case of emergency.  </w:t>
            </w:r>
            <w:r w:rsidR="00242EDA">
              <w:rPr>
                <w:rFonts w:ascii="Verdana" w:hAnsi="Verdana"/>
                <w:color w:val="000000"/>
                <w:sz w:val="20"/>
                <w:szCs w:val="20"/>
                <w:shd w:val="clear" w:color="auto" w:fill="FFFFFF"/>
              </w:rPr>
              <w:t>Put it in parish magazine</w:t>
            </w:r>
          </w:p>
        </w:tc>
      </w:tr>
      <w:tr w:rsidR="008F66BA" w:rsidRPr="00AA341B" w14:paraId="48F60DD1" w14:textId="77777777" w:rsidTr="00FE4852">
        <w:tc>
          <w:tcPr>
            <w:tcW w:w="851" w:type="dxa"/>
          </w:tcPr>
          <w:p w14:paraId="693BD1BC" w14:textId="0261FC05" w:rsidR="008F66BA" w:rsidRPr="008F66BA" w:rsidRDefault="00FE3930" w:rsidP="00C34D92">
            <w:pPr>
              <w:rPr>
                <w:rFonts w:ascii="Arial" w:hAnsi="Arial" w:cs="Arial"/>
              </w:rPr>
            </w:pPr>
            <w:r>
              <w:rPr>
                <w:rFonts w:ascii="Arial" w:hAnsi="Arial" w:cs="Arial"/>
              </w:rPr>
              <w:t>1</w:t>
            </w:r>
            <w:r w:rsidR="00CC2747">
              <w:rPr>
                <w:rFonts w:ascii="Arial" w:hAnsi="Arial" w:cs="Arial"/>
              </w:rPr>
              <w:t>9</w:t>
            </w:r>
            <w:r>
              <w:rPr>
                <w:rFonts w:ascii="Arial" w:hAnsi="Arial" w:cs="Arial"/>
              </w:rPr>
              <w:t>5</w:t>
            </w:r>
            <w:r w:rsidR="00A56097">
              <w:rPr>
                <w:rFonts w:ascii="Arial" w:hAnsi="Arial" w:cs="Arial"/>
              </w:rPr>
              <w:t>19</w:t>
            </w:r>
          </w:p>
        </w:tc>
        <w:tc>
          <w:tcPr>
            <w:tcW w:w="9820" w:type="dxa"/>
          </w:tcPr>
          <w:p w14:paraId="36E9F8AE" w14:textId="54F74FE0" w:rsidR="008F66BA" w:rsidRPr="00FE3930" w:rsidRDefault="000B5824" w:rsidP="007C18BC">
            <w:pPr>
              <w:rPr>
                <w:rFonts w:ascii="Arial" w:hAnsi="Arial" w:cs="Arial"/>
                <w:u w:val="single"/>
              </w:rPr>
            </w:pPr>
            <w:r w:rsidRPr="008F66BA">
              <w:rPr>
                <w:rFonts w:ascii="Arial" w:hAnsi="Arial" w:cs="Arial"/>
                <w:u w:val="single"/>
              </w:rPr>
              <w:t>Items for the next Agenda</w:t>
            </w:r>
            <w:r w:rsidRPr="008F66BA">
              <w:rPr>
                <w:rFonts w:ascii="Arial" w:hAnsi="Arial" w:cs="Arial"/>
              </w:rPr>
              <w:t xml:space="preserve">:  </w:t>
            </w:r>
            <w:r w:rsidR="00242EDA">
              <w:rPr>
                <w:rFonts w:ascii="Arial" w:hAnsi="Arial" w:cs="Arial"/>
              </w:rPr>
              <w:t xml:space="preserve">Hedge cutting Moorhouse Trees </w:t>
            </w:r>
            <w:proofErr w:type="spellStart"/>
            <w:r w:rsidR="00242EDA">
              <w:rPr>
                <w:rFonts w:ascii="Arial" w:hAnsi="Arial" w:cs="Arial"/>
              </w:rPr>
              <w:t>suvey</w:t>
            </w:r>
            <w:proofErr w:type="spellEnd"/>
            <w:r w:rsidR="00D00166">
              <w:rPr>
                <w:rFonts w:ascii="Arial" w:hAnsi="Arial" w:cs="Arial"/>
              </w:rPr>
              <w:t xml:space="preserve"> – play area equipment.</w:t>
            </w:r>
          </w:p>
        </w:tc>
      </w:tr>
      <w:tr w:rsidR="00C34D92" w:rsidRPr="00AA341B" w14:paraId="7F9434CE" w14:textId="77777777" w:rsidTr="00FE4852">
        <w:tc>
          <w:tcPr>
            <w:tcW w:w="851" w:type="dxa"/>
          </w:tcPr>
          <w:p w14:paraId="41ACB3F7" w14:textId="7914DF68" w:rsidR="00C34D92" w:rsidRPr="008F66BA" w:rsidRDefault="00C34D92" w:rsidP="00C34D92">
            <w:pPr>
              <w:rPr>
                <w:rFonts w:ascii="Arial" w:hAnsi="Arial" w:cs="Arial"/>
              </w:rPr>
            </w:pPr>
            <w:r w:rsidRPr="008F66BA">
              <w:rPr>
                <w:rFonts w:ascii="Arial" w:hAnsi="Arial" w:cs="Arial"/>
              </w:rPr>
              <w:t>19</w:t>
            </w:r>
            <w:r w:rsidR="000303A4" w:rsidRPr="008F66BA">
              <w:rPr>
                <w:rFonts w:ascii="Arial" w:hAnsi="Arial" w:cs="Arial"/>
              </w:rPr>
              <w:t>5</w:t>
            </w:r>
            <w:r w:rsidR="00A56097">
              <w:rPr>
                <w:rFonts w:ascii="Arial" w:hAnsi="Arial" w:cs="Arial"/>
              </w:rPr>
              <w:t>20</w:t>
            </w:r>
          </w:p>
        </w:tc>
        <w:tc>
          <w:tcPr>
            <w:tcW w:w="9820" w:type="dxa"/>
          </w:tcPr>
          <w:p w14:paraId="1980DC68" w14:textId="540344A3" w:rsidR="00C34D92" w:rsidRPr="008F66BA" w:rsidRDefault="00C34D92" w:rsidP="007C18BC">
            <w:pPr>
              <w:rPr>
                <w:rFonts w:ascii="Arial" w:hAnsi="Arial" w:cs="Arial"/>
              </w:rPr>
            </w:pPr>
            <w:r w:rsidRPr="008F66BA">
              <w:rPr>
                <w:rFonts w:ascii="Arial" w:hAnsi="Arial" w:cs="Arial"/>
                <w:u w:val="single"/>
              </w:rPr>
              <w:t>Date and Venue for the next Meeting</w:t>
            </w:r>
            <w:r w:rsidRPr="008F66BA">
              <w:rPr>
                <w:rFonts w:ascii="Arial" w:hAnsi="Arial" w:cs="Arial"/>
              </w:rPr>
              <w:t xml:space="preserve"> – Next meeting to be held on </w:t>
            </w:r>
            <w:r w:rsidR="007C18BC" w:rsidRPr="008F66BA">
              <w:rPr>
                <w:rFonts w:ascii="Arial" w:hAnsi="Arial" w:cs="Arial"/>
              </w:rPr>
              <w:t xml:space="preserve">Tuesday </w:t>
            </w:r>
            <w:r w:rsidR="00740967">
              <w:rPr>
                <w:rFonts w:ascii="Arial" w:hAnsi="Arial" w:cs="Arial"/>
              </w:rPr>
              <w:t>29</w:t>
            </w:r>
            <w:r w:rsidR="00740967" w:rsidRPr="00740967">
              <w:rPr>
                <w:rFonts w:ascii="Arial" w:hAnsi="Arial" w:cs="Arial"/>
                <w:vertAlign w:val="superscript"/>
              </w:rPr>
              <w:t>th</w:t>
            </w:r>
            <w:r w:rsidR="00740967">
              <w:rPr>
                <w:rFonts w:ascii="Arial" w:hAnsi="Arial" w:cs="Arial"/>
              </w:rPr>
              <w:t xml:space="preserve"> October</w:t>
            </w:r>
            <w:r w:rsidR="007C18BC" w:rsidRPr="008F66BA">
              <w:rPr>
                <w:rFonts w:ascii="Arial" w:hAnsi="Arial" w:cs="Arial"/>
              </w:rPr>
              <w:t xml:space="preserve"> at 7.30pm i</w:t>
            </w:r>
            <w:r w:rsidR="004C1FDD" w:rsidRPr="008F66BA">
              <w:rPr>
                <w:rFonts w:ascii="Arial" w:hAnsi="Arial" w:cs="Arial"/>
              </w:rPr>
              <w:t>n</w:t>
            </w:r>
            <w:r w:rsidRPr="008F66BA">
              <w:rPr>
                <w:rFonts w:ascii="Arial" w:hAnsi="Arial" w:cs="Arial"/>
              </w:rPr>
              <w:t xml:space="preserve"> Burgh by Sands Village Hall.</w:t>
            </w:r>
          </w:p>
        </w:tc>
      </w:tr>
    </w:tbl>
    <w:p w14:paraId="7445F438" w14:textId="40CCFDDD" w:rsidR="00FE4852" w:rsidRDefault="00242EDA" w:rsidP="00B710D6">
      <w:pPr>
        <w:jc w:val="center"/>
        <w:rPr>
          <w:b/>
          <w:sz w:val="28"/>
          <w:szCs w:val="28"/>
        </w:rPr>
      </w:pPr>
      <w:r>
        <w:rPr>
          <w:b/>
          <w:sz w:val="28"/>
          <w:szCs w:val="28"/>
        </w:rPr>
        <w:t>Meeting closed 9.33</w:t>
      </w:r>
      <w:r w:rsidR="00652C26">
        <w:rPr>
          <w:b/>
          <w:sz w:val="28"/>
          <w:szCs w:val="28"/>
        </w:rPr>
        <w:t>pm</w:t>
      </w:r>
    </w:p>
    <w:p w14:paraId="3CB2A738" w14:textId="340C0BA2" w:rsidR="00703C97" w:rsidRDefault="00703C97">
      <w:pPr>
        <w:rPr>
          <w:b/>
          <w:sz w:val="28"/>
          <w:szCs w:val="28"/>
        </w:rPr>
      </w:pPr>
      <w:r>
        <w:rPr>
          <w:b/>
          <w:sz w:val="28"/>
          <w:szCs w:val="28"/>
        </w:rPr>
        <w:br w:type="page"/>
      </w:r>
    </w:p>
    <w:p w14:paraId="1EF2B61A" w14:textId="77777777" w:rsidR="00CC2747" w:rsidRPr="00833C92" w:rsidRDefault="00CC2747" w:rsidP="00CC2747">
      <w:pPr>
        <w:spacing w:after="120"/>
        <w:ind w:left="1440" w:firstLine="720"/>
        <w:rPr>
          <w:sz w:val="28"/>
          <w:szCs w:val="28"/>
        </w:rPr>
      </w:pPr>
      <w:r w:rsidRPr="00833C92">
        <w:rPr>
          <w:b/>
          <w:sz w:val="28"/>
          <w:szCs w:val="28"/>
        </w:rPr>
        <w:lastRenderedPageBreak/>
        <w:t xml:space="preserve">Parish Council Financial </w:t>
      </w:r>
      <w:r>
        <w:rPr>
          <w:b/>
          <w:sz w:val="28"/>
          <w:szCs w:val="28"/>
        </w:rPr>
        <w:t>Report</w:t>
      </w:r>
    </w:p>
    <w:p w14:paraId="6040B306" w14:textId="77777777" w:rsidR="00CC2747" w:rsidRPr="00833C92" w:rsidRDefault="00CC2747" w:rsidP="00CC2747">
      <w:pPr>
        <w:spacing w:after="120"/>
        <w:ind w:left="1440" w:firstLine="720"/>
        <w:rPr>
          <w:b/>
          <w:sz w:val="28"/>
          <w:szCs w:val="28"/>
        </w:rPr>
      </w:pPr>
      <w:r w:rsidRPr="00833C92">
        <w:rPr>
          <w:b/>
          <w:sz w:val="28"/>
          <w:szCs w:val="28"/>
        </w:rPr>
        <w:t>Meeting da</w:t>
      </w:r>
      <w:r>
        <w:rPr>
          <w:b/>
          <w:sz w:val="28"/>
          <w:szCs w:val="28"/>
        </w:rPr>
        <w:t>te 3</w:t>
      </w:r>
      <w:r w:rsidRPr="00790D61">
        <w:rPr>
          <w:b/>
          <w:sz w:val="28"/>
          <w:szCs w:val="28"/>
          <w:vertAlign w:val="superscript"/>
        </w:rPr>
        <w:t>rd</w:t>
      </w:r>
      <w:r>
        <w:rPr>
          <w:b/>
          <w:sz w:val="28"/>
          <w:szCs w:val="28"/>
        </w:rPr>
        <w:t xml:space="preserve"> September 2019</w:t>
      </w:r>
    </w:p>
    <w:p w14:paraId="2D20D422" w14:textId="77777777" w:rsidR="00CC2747" w:rsidRDefault="00CC2747" w:rsidP="00CC2747">
      <w:pPr>
        <w:spacing w:after="120"/>
        <w:rPr>
          <w:b/>
        </w:rPr>
      </w:pPr>
      <w:r w:rsidRPr="00833C92">
        <w:rPr>
          <w:b/>
        </w:rPr>
        <w:t xml:space="preserve">The following payments have been made after they were approved at the Parish Council meeting </w:t>
      </w:r>
      <w:r>
        <w:rPr>
          <w:b/>
        </w:rPr>
        <w:t>held on 10.08.19</w:t>
      </w:r>
    </w:p>
    <w:tbl>
      <w:tblPr>
        <w:tblStyle w:val="TableGrid"/>
        <w:tblW w:w="27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79"/>
        <w:gridCol w:w="3079"/>
        <w:gridCol w:w="3079"/>
        <w:gridCol w:w="3080"/>
        <w:gridCol w:w="3081"/>
        <w:gridCol w:w="3080"/>
        <w:gridCol w:w="3081"/>
        <w:gridCol w:w="3081"/>
      </w:tblGrid>
      <w:tr w:rsidR="00CC2747" w14:paraId="01254345" w14:textId="77777777" w:rsidTr="00B770D0">
        <w:tc>
          <w:tcPr>
            <w:tcW w:w="3079" w:type="dxa"/>
          </w:tcPr>
          <w:p w14:paraId="5F76E5DB" w14:textId="77777777" w:rsidR="00CC2747" w:rsidRDefault="00CC2747" w:rsidP="00B770D0">
            <w:pPr>
              <w:spacing w:after="120"/>
              <w:rPr>
                <w:b/>
              </w:rPr>
            </w:pPr>
            <w:r>
              <w:rPr>
                <w:b/>
              </w:rPr>
              <w:t xml:space="preserve">I Elsdon </w:t>
            </w:r>
          </w:p>
        </w:tc>
        <w:tc>
          <w:tcPr>
            <w:tcW w:w="3079" w:type="dxa"/>
          </w:tcPr>
          <w:p w14:paraId="6F5CE3AA" w14:textId="77777777" w:rsidR="00CC2747" w:rsidRDefault="00CC2747" w:rsidP="00B770D0">
            <w:pPr>
              <w:spacing w:after="120"/>
              <w:rPr>
                <w:b/>
              </w:rPr>
            </w:pPr>
            <w:r>
              <w:rPr>
                <w:b/>
              </w:rPr>
              <w:t>Salary</w:t>
            </w:r>
          </w:p>
        </w:tc>
        <w:tc>
          <w:tcPr>
            <w:tcW w:w="3079" w:type="dxa"/>
          </w:tcPr>
          <w:p w14:paraId="5996DA2E" w14:textId="77777777" w:rsidR="00CC2747" w:rsidRDefault="00CC2747" w:rsidP="00B770D0">
            <w:pPr>
              <w:spacing w:after="120"/>
              <w:rPr>
                <w:b/>
              </w:rPr>
            </w:pPr>
            <w:r>
              <w:rPr>
                <w:b/>
              </w:rPr>
              <w:t>£345.00</w:t>
            </w:r>
          </w:p>
        </w:tc>
        <w:tc>
          <w:tcPr>
            <w:tcW w:w="3079" w:type="dxa"/>
          </w:tcPr>
          <w:p w14:paraId="0B3D066F" w14:textId="77777777" w:rsidR="00CC2747" w:rsidRDefault="00CC2747" w:rsidP="00B770D0">
            <w:pPr>
              <w:spacing w:after="120"/>
              <w:rPr>
                <w:b/>
              </w:rPr>
            </w:pPr>
          </w:p>
        </w:tc>
        <w:tc>
          <w:tcPr>
            <w:tcW w:w="3080" w:type="dxa"/>
          </w:tcPr>
          <w:p w14:paraId="3F2C7D22" w14:textId="77777777" w:rsidR="00CC2747" w:rsidRDefault="00CC2747" w:rsidP="00B770D0">
            <w:pPr>
              <w:spacing w:after="120"/>
              <w:rPr>
                <w:b/>
              </w:rPr>
            </w:pPr>
          </w:p>
        </w:tc>
        <w:tc>
          <w:tcPr>
            <w:tcW w:w="3081" w:type="dxa"/>
          </w:tcPr>
          <w:p w14:paraId="28C94CA8" w14:textId="77777777" w:rsidR="00CC2747" w:rsidRDefault="00CC2747" w:rsidP="00B770D0">
            <w:pPr>
              <w:spacing w:after="120"/>
              <w:rPr>
                <w:b/>
              </w:rPr>
            </w:pPr>
          </w:p>
        </w:tc>
        <w:tc>
          <w:tcPr>
            <w:tcW w:w="3080" w:type="dxa"/>
          </w:tcPr>
          <w:p w14:paraId="4D8E9190" w14:textId="77777777" w:rsidR="00CC2747" w:rsidRDefault="00CC2747" w:rsidP="00B770D0">
            <w:pPr>
              <w:spacing w:after="120"/>
              <w:rPr>
                <w:b/>
              </w:rPr>
            </w:pPr>
          </w:p>
        </w:tc>
        <w:tc>
          <w:tcPr>
            <w:tcW w:w="3081" w:type="dxa"/>
          </w:tcPr>
          <w:p w14:paraId="7173148E" w14:textId="77777777" w:rsidR="00CC2747" w:rsidRDefault="00CC2747" w:rsidP="00B770D0">
            <w:pPr>
              <w:spacing w:after="120"/>
              <w:rPr>
                <w:b/>
              </w:rPr>
            </w:pPr>
          </w:p>
        </w:tc>
        <w:tc>
          <w:tcPr>
            <w:tcW w:w="3081" w:type="dxa"/>
          </w:tcPr>
          <w:p w14:paraId="66E88438" w14:textId="77777777" w:rsidR="00CC2747" w:rsidRDefault="00CC2747" w:rsidP="00B770D0">
            <w:pPr>
              <w:spacing w:after="120"/>
              <w:rPr>
                <w:b/>
              </w:rPr>
            </w:pPr>
          </w:p>
        </w:tc>
      </w:tr>
      <w:tr w:rsidR="00CC2747" w14:paraId="075317F3" w14:textId="77777777" w:rsidTr="00B770D0">
        <w:tc>
          <w:tcPr>
            <w:tcW w:w="3079" w:type="dxa"/>
          </w:tcPr>
          <w:p w14:paraId="0D926943" w14:textId="77777777" w:rsidR="00CC2747" w:rsidRDefault="00CC2747" w:rsidP="00B770D0">
            <w:pPr>
              <w:spacing w:after="120"/>
              <w:rPr>
                <w:b/>
              </w:rPr>
            </w:pPr>
            <w:r>
              <w:rPr>
                <w:b/>
              </w:rPr>
              <w:t>I Elsdon</w:t>
            </w:r>
          </w:p>
        </w:tc>
        <w:tc>
          <w:tcPr>
            <w:tcW w:w="3079" w:type="dxa"/>
          </w:tcPr>
          <w:p w14:paraId="44DCF5D9" w14:textId="77777777" w:rsidR="00CC2747" w:rsidRDefault="00CC2747" w:rsidP="00B770D0">
            <w:pPr>
              <w:spacing w:after="120"/>
              <w:rPr>
                <w:b/>
              </w:rPr>
            </w:pPr>
            <w:r>
              <w:rPr>
                <w:b/>
              </w:rPr>
              <w:t>Expenses</w:t>
            </w:r>
          </w:p>
        </w:tc>
        <w:tc>
          <w:tcPr>
            <w:tcW w:w="3079" w:type="dxa"/>
          </w:tcPr>
          <w:p w14:paraId="6BD0683F" w14:textId="77777777" w:rsidR="00CC2747" w:rsidRDefault="00CC2747" w:rsidP="00B770D0">
            <w:pPr>
              <w:spacing w:after="120"/>
              <w:rPr>
                <w:b/>
              </w:rPr>
            </w:pPr>
            <w:r>
              <w:rPr>
                <w:b/>
              </w:rPr>
              <w:t>£ 68.71</w:t>
            </w:r>
          </w:p>
        </w:tc>
        <w:tc>
          <w:tcPr>
            <w:tcW w:w="3079" w:type="dxa"/>
          </w:tcPr>
          <w:p w14:paraId="353C3C50" w14:textId="77777777" w:rsidR="00CC2747" w:rsidRDefault="00CC2747" w:rsidP="00B770D0">
            <w:pPr>
              <w:spacing w:after="120"/>
              <w:rPr>
                <w:b/>
              </w:rPr>
            </w:pPr>
          </w:p>
        </w:tc>
        <w:tc>
          <w:tcPr>
            <w:tcW w:w="3080" w:type="dxa"/>
          </w:tcPr>
          <w:p w14:paraId="62E2939D" w14:textId="77777777" w:rsidR="00CC2747" w:rsidRDefault="00CC2747" w:rsidP="00B770D0">
            <w:pPr>
              <w:spacing w:after="120"/>
              <w:rPr>
                <w:b/>
              </w:rPr>
            </w:pPr>
          </w:p>
        </w:tc>
        <w:tc>
          <w:tcPr>
            <w:tcW w:w="3081" w:type="dxa"/>
          </w:tcPr>
          <w:p w14:paraId="2945E3F9" w14:textId="77777777" w:rsidR="00CC2747" w:rsidRDefault="00CC2747" w:rsidP="00B770D0">
            <w:pPr>
              <w:spacing w:after="120"/>
              <w:rPr>
                <w:b/>
              </w:rPr>
            </w:pPr>
          </w:p>
        </w:tc>
        <w:tc>
          <w:tcPr>
            <w:tcW w:w="3080" w:type="dxa"/>
          </w:tcPr>
          <w:p w14:paraId="79479D8C" w14:textId="77777777" w:rsidR="00CC2747" w:rsidRDefault="00CC2747" w:rsidP="00B770D0">
            <w:pPr>
              <w:spacing w:after="120"/>
              <w:rPr>
                <w:b/>
              </w:rPr>
            </w:pPr>
          </w:p>
        </w:tc>
        <w:tc>
          <w:tcPr>
            <w:tcW w:w="3081" w:type="dxa"/>
          </w:tcPr>
          <w:p w14:paraId="4B73F8BF" w14:textId="77777777" w:rsidR="00CC2747" w:rsidRDefault="00CC2747" w:rsidP="00B770D0">
            <w:pPr>
              <w:spacing w:after="120"/>
              <w:rPr>
                <w:b/>
              </w:rPr>
            </w:pPr>
          </w:p>
        </w:tc>
        <w:tc>
          <w:tcPr>
            <w:tcW w:w="3081" w:type="dxa"/>
          </w:tcPr>
          <w:p w14:paraId="3B1A9F03" w14:textId="77777777" w:rsidR="00CC2747" w:rsidRDefault="00CC2747" w:rsidP="00B770D0">
            <w:pPr>
              <w:spacing w:after="120"/>
              <w:rPr>
                <w:b/>
              </w:rPr>
            </w:pPr>
          </w:p>
        </w:tc>
      </w:tr>
      <w:tr w:rsidR="00CC2747" w14:paraId="2F99F11D" w14:textId="77777777" w:rsidTr="00B770D0">
        <w:tc>
          <w:tcPr>
            <w:tcW w:w="3079" w:type="dxa"/>
          </w:tcPr>
          <w:p w14:paraId="19CA814C" w14:textId="77777777" w:rsidR="00CC2747" w:rsidRDefault="00CC2747" w:rsidP="00B770D0">
            <w:pPr>
              <w:spacing w:after="120"/>
              <w:rPr>
                <w:b/>
              </w:rPr>
            </w:pPr>
            <w:proofErr w:type="spellStart"/>
            <w:r>
              <w:rPr>
                <w:b/>
              </w:rPr>
              <w:t>Borderloos</w:t>
            </w:r>
            <w:proofErr w:type="spellEnd"/>
          </w:p>
        </w:tc>
        <w:tc>
          <w:tcPr>
            <w:tcW w:w="3079" w:type="dxa"/>
          </w:tcPr>
          <w:p w14:paraId="08CF070C" w14:textId="77777777" w:rsidR="00CC2747" w:rsidRDefault="00CC2747" w:rsidP="00B770D0">
            <w:pPr>
              <w:spacing w:after="120"/>
              <w:rPr>
                <w:b/>
              </w:rPr>
            </w:pPr>
            <w:r>
              <w:rPr>
                <w:b/>
              </w:rPr>
              <w:t>July Hire</w:t>
            </w:r>
          </w:p>
        </w:tc>
        <w:tc>
          <w:tcPr>
            <w:tcW w:w="3079" w:type="dxa"/>
          </w:tcPr>
          <w:p w14:paraId="094E00F3" w14:textId="77777777" w:rsidR="00CC2747" w:rsidRDefault="00CC2747" w:rsidP="00B770D0">
            <w:pPr>
              <w:spacing w:after="120"/>
              <w:rPr>
                <w:b/>
              </w:rPr>
            </w:pPr>
            <w:r>
              <w:rPr>
                <w:b/>
              </w:rPr>
              <w:t>£140.83</w:t>
            </w:r>
          </w:p>
        </w:tc>
        <w:tc>
          <w:tcPr>
            <w:tcW w:w="3079" w:type="dxa"/>
          </w:tcPr>
          <w:p w14:paraId="1087167D" w14:textId="77777777" w:rsidR="00CC2747" w:rsidRDefault="00CC2747" w:rsidP="00B770D0">
            <w:pPr>
              <w:spacing w:after="120"/>
              <w:rPr>
                <w:b/>
              </w:rPr>
            </w:pPr>
          </w:p>
        </w:tc>
        <w:tc>
          <w:tcPr>
            <w:tcW w:w="3080" w:type="dxa"/>
          </w:tcPr>
          <w:p w14:paraId="29767355" w14:textId="77777777" w:rsidR="00CC2747" w:rsidRDefault="00CC2747" w:rsidP="00B770D0">
            <w:pPr>
              <w:spacing w:after="120"/>
              <w:rPr>
                <w:b/>
              </w:rPr>
            </w:pPr>
          </w:p>
        </w:tc>
        <w:tc>
          <w:tcPr>
            <w:tcW w:w="3081" w:type="dxa"/>
          </w:tcPr>
          <w:p w14:paraId="40334704" w14:textId="77777777" w:rsidR="00CC2747" w:rsidRDefault="00CC2747" w:rsidP="00B770D0">
            <w:pPr>
              <w:spacing w:after="120"/>
              <w:rPr>
                <w:b/>
              </w:rPr>
            </w:pPr>
          </w:p>
        </w:tc>
        <w:tc>
          <w:tcPr>
            <w:tcW w:w="3080" w:type="dxa"/>
          </w:tcPr>
          <w:p w14:paraId="0A3834B4" w14:textId="77777777" w:rsidR="00CC2747" w:rsidRDefault="00CC2747" w:rsidP="00B770D0">
            <w:pPr>
              <w:spacing w:after="120"/>
              <w:rPr>
                <w:b/>
              </w:rPr>
            </w:pPr>
          </w:p>
        </w:tc>
        <w:tc>
          <w:tcPr>
            <w:tcW w:w="3081" w:type="dxa"/>
          </w:tcPr>
          <w:p w14:paraId="294AA579" w14:textId="77777777" w:rsidR="00CC2747" w:rsidRDefault="00CC2747" w:rsidP="00B770D0">
            <w:pPr>
              <w:spacing w:after="120"/>
              <w:rPr>
                <w:b/>
              </w:rPr>
            </w:pPr>
          </w:p>
        </w:tc>
        <w:tc>
          <w:tcPr>
            <w:tcW w:w="3081" w:type="dxa"/>
          </w:tcPr>
          <w:p w14:paraId="2FBAE2C2" w14:textId="77777777" w:rsidR="00CC2747" w:rsidRDefault="00CC2747" w:rsidP="00B770D0">
            <w:pPr>
              <w:spacing w:after="120"/>
              <w:rPr>
                <w:b/>
              </w:rPr>
            </w:pPr>
          </w:p>
        </w:tc>
      </w:tr>
      <w:tr w:rsidR="00CC2747" w14:paraId="68236052" w14:textId="77777777" w:rsidTr="00B770D0">
        <w:tc>
          <w:tcPr>
            <w:tcW w:w="3079" w:type="dxa"/>
          </w:tcPr>
          <w:p w14:paraId="3FC3A7B2" w14:textId="77777777" w:rsidR="00CC2747" w:rsidRDefault="00CC2747" w:rsidP="00B770D0">
            <w:pPr>
              <w:spacing w:after="120"/>
              <w:rPr>
                <w:b/>
              </w:rPr>
            </w:pPr>
            <w:proofErr w:type="spellStart"/>
            <w:r>
              <w:rPr>
                <w:b/>
              </w:rPr>
              <w:t>Wicksteed</w:t>
            </w:r>
            <w:proofErr w:type="spellEnd"/>
            <w:r>
              <w:rPr>
                <w:b/>
              </w:rPr>
              <w:t xml:space="preserve"> Leisure Ltd</w:t>
            </w:r>
          </w:p>
        </w:tc>
        <w:tc>
          <w:tcPr>
            <w:tcW w:w="3079" w:type="dxa"/>
          </w:tcPr>
          <w:p w14:paraId="5005406A" w14:textId="77777777" w:rsidR="00CC2747" w:rsidRDefault="00CC2747" w:rsidP="00B770D0">
            <w:pPr>
              <w:spacing w:after="120"/>
              <w:rPr>
                <w:b/>
              </w:rPr>
            </w:pPr>
            <w:r>
              <w:rPr>
                <w:b/>
              </w:rPr>
              <w:t>Play Areas Inspections</w:t>
            </w:r>
          </w:p>
        </w:tc>
        <w:tc>
          <w:tcPr>
            <w:tcW w:w="3079" w:type="dxa"/>
          </w:tcPr>
          <w:p w14:paraId="7484F9CC" w14:textId="77777777" w:rsidR="00CC2747" w:rsidRDefault="00CC2747" w:rsidP="00B770D0">
            <w:pPr>
              <w:spacing w:after="120"/>
              <w:rPr>
                <w:b/>
              </w:rPr>
            </w:pPr>
            <w:r>
              <w:rPr>
                <w:b/>
              </w:rPr>
              <w:t>£144.00</w:t>
            </w:r>
          </w:p>
        </w:tc>
        <w:tc>
          <w:tcPr>
            <w:tcW w:w="3079" w:type="dxa"/>
          </w:tcPr>
          <w:p w14:paraId="2C6FF867" w14:textId="77777777" w:rsidR="00CC2747" w:rsidRDefault="00CC2747" w:rsidP="00B770D0">
            <w:pPr>
              <w:spacing w:after="120"/>
              <w:rPr>
                <w:b/>
              </w:rPr>
            </w:pPr>
          </w:p>
        </w:tc>
        <w:tc>
          <w:tcPr>
            <w:tcW w:w="3080" w:type="dxa"/>
          </w:tcPr>
          <w:p w14:paraId="5E995378" w14:textId="77777777" w:rsidR="00CC2747" w:rsidRDefault="00CC2747" w:rsidP="00B770D0">
            <w:pPr>
              <w:spacing w:after="120"/>
              <w:rPr>
                <w:b/>
              </w:rPr>
            </w:pPr>
          </w:p>
        </w:tc>
        <w:tc>
          <w:tcPr>
            <w:tcW w:w="3081" w:type="dxa"/>
          </w:tcPr>
          <w:p w14:paraId="3B240A72" w14:textId="77777777" w:rsidR="00CC2747" w:rsidRDefault="00CC2747" w:rsidP="00B770D0">
            <w:pPr>
              <w:spacing w:after="120"/>
              <w:rPr>
                <w:b/>
              </w:rPr>
            </w:pPr>
          </w:p>
        </w:tc>
        <w:tc>
          <w:tcPr>
            <w:tcW w:w="3080" w:type="dxa"/>
          </w:tcPr>
          <w:p w14:paraId="70B187CF" w14:textId="77777777" w:rsidR="00CC2747" w:rsidRDefault="00CC2747" w:rsidP="00B770D0">
            <w:pPr>
              <w:spacing w:after="120"/>
              <w:rPr>
                <w:b/>
              </w:rPr>
            </w:pPr>
          </w:p>
        </w:tc>
        <w:tc>
          <w:tcPr>
            <w:tcW w:w="3081" w:type="dxa"/>
          </w:tcPr>
          <w:p w14:paraId="65B40C94" w14:textId="77777777" w:rsidR="00CC2747" w:rsidRDefault="00CC2747" w:rsidP="00B770D0">
            <w:pPr>
              <w:spacing w:after="120"/>
              <w:rPr>
                <w:b/>
              </w:rPr>
            </w:pPr>
          </w:p>
        </w:tc>
        <w:tc>
          <w:tcPr>
            <w:tcW w:w="3081" w:type="dxa"/>
          </w:tcPr>
          <w:p w14:paraId="475377AF" w14:textId="77777777" w:rsidR="00CC2747" w:rsidRDefault="00CC2747" w:rsidP="00B770D0">
            <w:pPr>
              <w:spacing w:after="120"/>
              <w:rPr>
                <w:b/>
              </w:rPr>
            </w:pPr>
          </w:p>
        </w:tc>
      </w:tr>
      <w:tr w:rsidR="00CC2747" w14:paraId="2A468068" w14:textId="77777777" w:rsidTr="00B770D0">
        <w:tc>
          <w:tcPr>
            <w:tcW w:w="3079" w:type="dxa"/>
          </w:tcPr>
          <w:p w14:paraId="30330B46" w14:textId="77777777" w:rsidR="00CC2747" w:rsidRDefault="00CC2747" w:rsidP="00B770D0">
            <w:pPr>
              <w:spacing w:after="120"/>
              <w:rPr>
                <w:b/>
              </w:rPr>
            </w:pPr>
            <w:r>
              <w:rPr>
                <w:b/>
              </w:rPr>
              <w:t xml:space="preserve">CGM </w:t>
            </w:r>
            <w:proofErr w:type="spellStart"/>
            <w:r>
              <w:rPr>
                <w:b/>
              </w:rPr>
              <w:t>Colvilles</w:t>
            </w:r>
            <w:proofErr w:type="spellEnd"/>
            <w:r>
              <w:rPr>
                <w:b/>
              </w:rPr>
              <w:t xml:space="preserve"> </w:t>
            </w:r>
          </w:p>
        </w:tc>
        <w:tc>
          <w:tcPr>
            <w:tcW w:w="3079" w:type="dxa"/>
          </w:tcPr>
          <w:p w14:paraId="31443BF8" w14:textId="77777777" w:rsidR="00CC2747" w:rsidRDefault="00CC2747" w:rsidP="00B770D0">
            <w:pPr>
              <w:spacing w:after="120"/>
              <w:rPr>
                <w:b/>
              </w:rPr>
            </w:pPr>
            <w:r>
              <w:rPr>
                <w:b/>
              </w:rPr>
              <w:t>Grass cutting (Apr-July)</w:t>
            </w:r>
          </w:p>
        </w:tc>
        <w:tc>
          <w:tcPr>
            <w:tcW w:w="3079" w:type="dxa"/>
          </w:tcPr>
          <w:p w14:paraId="21BD7422" w14:textId="77777777" w:rsidR="00CC2747" w:rsidRDefault="00CC2747" w:rsidP="00B770D0">
            <w:pPr>
              <w:spacing w:after="120"/>
              <w:rPr>
                <w:b/>
              </w:rPr>
            </w:pPr>
            <w:r>
              <w:rPr>
                <w:b/>
              </w:rPr>
              <w:t>£1228.80</w:t>
            </w:r>
          </w:p>
        </w:tc>
        <w:tc>
          <w:tcPr>
            <w:tcW w:w="3079" w:type="dxa"/>
          </w:tcPr>
          <w:p w14:paraId="7C1D0A6C" w14:textId="77777777" w:rsidR="00CC2747" w:rsidRDefault="00CC2747" w:rsidP="00B770D0">
            <w:pPr>
              <w:spacing w:after="120"/>
              <w:rPr>
                <w:b/>
              </w:rPr>
            </w:pPr>
          </w:p>
        </w:tc>
        <w:tc>
          <w:tcPr>
            <w:tcW w:w="3080" w:type="dxa"/>
          </w:tcPr>
          <w:p w14:paraId="0125DBC8" w14:textId="77777777" w:rsidR="00CC2747" w:rsidRDefault="00CC2747" w:rsidP="00B770D0">
            <w:pPr>
              <w:spacing w:after="120"/>
              <w:rPr>
                <w:b/>
              </w:rPr>
            </w:pPr>
          </w:p>
        </w:tc>
        <w:tc>
          <w:tcPr>
            <w:tcW w:w="3081" w:type="dxa"/>
          </w:tcPr>
          <w:p w14:paraId="246D3597" w14:textId="77777777" w:rsidR="00CC2747" w:rsidRDefault="00CC2747" w:rsidP="00B770D0">
            <w:pPr>
              <w:spacing w:after="120"/>
              <w:rPr>
                <w:b/>
              </w:rPr>
            </w:pPr>
          </w:p>
        </w:tc>
        <w:tc>
          <w:tcPr>
            <w:tcW w:w="3080" w:type="dxa"/>
          </w:tcPr>
          <w:p w14:paraId="0CADA299" w14:textId="77777777" w:rsidR="00CC2747" w:rsidRDefault="00CC2747" w:rsidP="00B770D0">
            <w:pPr>
              <w:spacing w:after="120"/>
              <w:rPr>
                <w:b/>
              </w:rPr>
            </w:pPr>
          </w:p>
        </w:tc>
        <w:tc>
          <w:tcPr>
            <w:tcW w:w="3081" w:type="dxa"/>
          </w:tcPr>
          <w:p w14:paraId="7C438429" w14:textId="77777777" w:rsidR="00CC2747" w:rsidRDefault="00CC2747" w:rsidP="00B770D0">
            <w:pPr>
              <w:spacing w:after="120"/>
              <w:rPr>
                <w:b/>
              </w:rPr>
            </w:pPr>
          </w:p>
        </w:tc>
        <w:tc>
          <w:tcPr>
            <w:tcW w:w="3081" w:type="dxa"/>
          </w:tcPr>
          <w:p w14:paraId="45320068" w14:textId="77777777" w:rsidR="00CC2747" w:rsidRDefault="00CC2747" w:rsidP="00B770D0">
            <w:pPr>
              <w:spacing w:after="120"/>
              <w:rPr>
                <w:b/>
              </w:rPr>
            </w:pPr>
          </w:p>
        </w:tc>
      </w:tr>
      <w:tr w:rsidR="00CC2747" w14:paraId="7A0E397F" w14:textId="77777777" w:rsidTr="00B770D0">
        <w:tc>
          <w:tcPr>
            <w:tcW w:w="3079" w:type="dxa"/>
          </w:tcPr>
          <w:p w14:paraId="6DB8DB76" w14:textId="77777777" w:rsidR="00CC2747" w:rsidRDefault="00CC2747" w:rsidP="00B770D0">
            <w:pPr>
              <w:spacing w:after="120"/>
              <w:rPr>
                <w:b/>
              </w:rPr>
            </w:pPr>
          </w:p>
        </w:tc>
        <w:tc>
          <w:tcPr>
            <w:tcW w:w="3079" w:type="dxa"/>
          </w:tcPr>
          <w:p w14:paraId="67C83B38" w14:textId="77777777" w:rsidR="00CC2747" w:rsidRDefault="00CC2747" w:rsidP="00B770D0">
            <w:pPr>
              <w:spacing w:after="120"/>
              <w:rPr>
                <w:b/>
              </w:rPr>
            </w:pPr>
          </w:p>
        </w:tc>
        <w:tc>
          <w:tcPr>
            <w:tcW w:w="3079" w:type="dxa"/>
          </w:tcPr>
          <w:p w14:paraId="0794CF34" w14:textId="77777777" w:rsidR="00CC2747" w:rsidRDefault="00CC2747" w:rsidP="00B770D0">
            <w:pPr>
              <w:spacing w:after="120"/>
              <w:rPr>
                <w:b/>
              </w:rPr>
            </w:pPr>
          </w:p>
        </w:tc>
        <w:tc>
          <w:tcPr>
            <w:tcW w:w="3079" w:type="dxa"/>
          </w:tcPr>
          <w:p w14:paraId="72DDBB08" w14:textId="77777777" w:rsidR="00CC2747" w:rsidRDefault="00CC2747" w:rsidP="00B770D0">
            <w:pPr>
              <w:spacing w:after="120"/>
              <w:rPr>
                <w:b/>
              </w:rPr>
            </w:pPr>
          </w:p>
        </w:tc>
        <w:tc>
          <w:tcPr>
            <w:tcW w:w="3080" w:type="dxa"/>
          </w:tcPr>
          <w:p w14:paraId="3F5D0423" w14:textId="77777777" w:rsidR="00CC2747" w:rsidRDefault="00CC2747" w:rsidP="00B770D0">
            <w:pPr>
              <w:spacing w:after="120"/>
              <w:rPr>
                <w:b/>
              </w:rPr>
            </w:pPr>
          </w:p>
        </w:tc>
        <w:tc>
          <w:tcPr>
            <w:tcW w:w="3081" w:type="dxa"/>
          </w:tcPr>
          <w:p w14:paraId="6E7491A5" w14:textId="77777777" w:rsidR="00CC2747" w:rsidRDefault="00CC2747" w:rsidP="00B770D0">
            <w:pPr>
              <w:spacing w:after="120"/>
              <w:rPr>
                <w:b/>
              </w:rPr>
            </w:pPr>
          </w:p>
        </w:tc>
        <w:tc>
          <w:tcPr>
            <w:tcW w:w="3080" w:type="dxa"/>
          </w:tcPr>
          <w:p w14:paraId="09046C78" w14:textId="77777777" w:rsidR="00CC2747" w:rsidRDefault="00CC2747" w:rsidP="00B770D0">
            <w:pPr>
              <w:spacing w:after="120"/>
              <w:rPr>
                <w:b/>
              </w:rPr>
            </w:pPr>
          </w:p>
        </w:tc>
        <w:tc>
          <w:tcPr>
            <w:tcW w:w="3081" w:type="dxa"/>
          </w:tcPr>
          <w:p w14:paraId="09C1DF16" w14:textId="77777777" w:rsidR="00CC2747" w:rsidRDefault="00CC2747" w:rsidP="00B770D0">
            <w:pPr>
              <w:spacing w:after="120"/>
              <w:rPr>
                <w:b/>
              </w:rPr>
            </w:pPr>
          </w:p>
        </w:tc>
        <w:tc>
          <w:tcPr>
            <w:tcW w:w="3081" w:type="dxa"/>
          </w:tcPr>
          <w:p w14:paraId="6D97F7E7" w14:textId="77777777" w:rsidR="00CC2747" w:rsidRDefault="00CC2747" w:rsidP="00B770D0">
            <w:pPr>
              <w:spacing w:after="120"/>
              <w:rPr>
                <w:b/>
              </w:rPr>
            </w:pPr>
          </w:p>
        </w:tc>
      </w:tr>
      <w:tr w:rsidR="00CC2747" w14:paraId="3C1A3F3C" w14:textId="77777777" w:rsidTr="00B770D0">
        <w:tc>
          <w:tcPr>
            <w:tcW w:w="3079" w:type="dxa"/>
          </w:tcPr>
          <w:p w14:paraId="0EC0C296" w14:textId="77777777" w:rsidR="00CC2747" w:rsidRDefault="00CC2747" w:rsidP="00B770D0">
            <w:pPr>
              <w:spacing w:after="120"/>
              <w:rPr>
                <w:b/>
              </w:rPr>
            </w:pPr>
          </w:p>
        </w:tc>
        <w:tc>
          <w:tcPr>
            <w:tcW w:w="3079" w:type="dxa"/>
          </w:tcPr>
          <w:p w14:paraId="13F5BB4D" w14:textId="77777777" w:rsidR="00CC2747" w:rsidRDefault="00CC2747" w:rsidP="00B770D0">
            <w:pPr>
              <w:spacing w:after="120"/>
              <w:rPr>
                <w:b/>
              </w:rPr>
            </w:pPr>
          </w:p>
        </w:tc>
        <w:tc>
          <w:tcPr>
            <w:tcW w:w="3079" w:type="dxa"/>
          </w:tcPr>
          <w:p w14:paraId="551F4566" w14:textId="77777777" w:rsidR="00CC2747" w:rsidRDefault="00CC2747" w:rsidP="00B770D0">
            <w:pPr>
              <w:spacing w:after="120"/>
              <w:rPr>
                <w:b/>
              </w:rPr>
            </w:pPr>
          </w:p>
        </w:tc>
        <w:tc>
          <w:tcPr>
            <w:tcW w:w="3079" w:type="dxa"/>
          </w:tcPr>
          <w:p w14:paraId="2BB63E63" w14:textId="77777777" w:rsidR="00CC2747" w:rsidRDefault="00CC2747" w:rsidP="00B770D0">
            <w:pPr>
              <w:spacing w:after="120"/>
              <w:rPr>
                <w:b/>
              </w:rPr>
            </w:pPr>
          </w:p>
        </w:tc>
        <w:tc>
          <w:tcPr>
            <w:tcW w:w="3080" w:type="dxa"/>
          </w:tcPr>
          <w:p w14:paraId="098417C3" w14:textId="77777777" w:rsidR="00CC2747" w:rsidRDefault="00CC2747" w:rsidP="00B770D0">
            <w:pPr>
              <w:spacing w:after="120"/>
              <w:rPr>
                <w:b/>
              </w:rPr>
            </w:pPr>
          </w:p>
        </w:tc>
        <w:tc>
          <w:tcPr>
            <w:tcW w:w="3081" w:type="dxa"/>
          </w:tcPr>
          <w:p w14:paraId="2B90455E" w14:textId="77777777" w:rsidR="00CC2747" w:rsidRDefault="00CC2747" w:rsidP="00B770D0">
            <w:pPr>
              <w:spacing w:after="120"/>
              <w:rPr>
                <w:b/>
              </w:rPr>
            </w:pPr>
          </w:p>
        </w:tc>
        <w:tc>
          <w:tcPr>
            <w:tcW w:w="3080" w:type="dxa"/>
          </w:tcPr>
          <w:p w14:paraId="58C20375" w14:textId="77777777" w:rsidR="00CC2747" w:rsidRDefault="00CC2747" w:rsidP="00B770D0">
            <w:pPr>
              <w:spacing w:after="120"/>
              <w:rPr>
                <w:b/>
              </w:rPr>
            </w:pPr>
          </w:p>
        </w:tc>
        <w:tc>
          <w:tcPr>
            <w:tcW w:w="3081" w:type="dxa"/>
          </w:tcPr>
          <w:p w14:paraId="260B9751" w14:textId="77777777" w:rsidR="00CC2747" w:rsidRDefault="00CC2747" w:rsidP="00B770D0">
            <w:pPr>
              <w:spacing w:after="120"/>
              <w:rPr>
                <w:b/>
              </w:rPr>
            </w:pPr>
          </w:p>
        </w:tc>
        <w:tc>
          <w:tcPr>
            <w:tcW w:w="3081" w:type="dxa"/>
          </w:tcPr>
          <w:p w14:paraId="25B8C2EA" w14:textId="77777777" w:rsidR="00CC2747" w:rsidRDefault="00CC2747" w:rsidP="00B770D0">
            <w:pPr>
              <w:spacing w:after="120"/>
              <w:rPr>
                <w:b/>
              </w:rPr>
            </w:pPr>
          </w:p>
        </w:tc>
      </w:tr>
      <w:tr w:rsidR="00CC2747" w14:paraId="6904C68D" w14:textId="77777777" w:rsidTr="00B770D0">
        <w:tc>
          <w:tcPr>
            <w:tcW w:w="3079" w:type="dxa"/>
          </w:tcPr>
          <w:p w14:paraId="55F8AB6D" w14:textId="77777777" w:rsidR="00CC2747" w:rsidRDefault="00CC2747" w:rsidP="00B770D0">
            <w:pPr>
              <w:spacing w:after="120"/>
              <w:rPr>
                <w:b/>
              </w:rPr>
            </w:pPr>
          </w:p>
        </w:tc>
        <w:tc>
          <w:tcPr>
            <w:tcW w:w="3079" w:type="dxa"/>
          </w:tcPr>
          <w:p w14:paraId="3FD54B24" w14:textId="77777777" w:rsidR="00CC2747" w:rsidRDefault="00CC2747" w:rsidP="00B770D0">
            <w:pPr>
              <w:spacing w:after="120"/>
              <w:rPr>
                <w:b/>
              </w:rPr>
            </w:pPr>
          </w:p>
        </w:tc>
        <w:tc>
          <w:tcPr>
            <w:tcW w:w="3079" w:type="dxa"/>
          </w:tcPr>
          <w:p w14:paraId="74B0760C" w14:textId="77777777" w:rsidR="00CC2747" w:rsidRDefault="00CC2747" w:rsidP="00B770D0">
            <w:pPr>
              <w:spacing w:after="120"/>
              <w:rPr>
                <w:b/>
              </w:rPr>
            </w:pPr>
          </w:p>
        </w:tc>
        <w:tc>
          <w:tcPr>
            <w:tcW w:w="3079" w:type="dxa"/>
          </w:tcPr>
          <w:p w14:paraId="30AD9FA0" w14:textId="77777777" w:rsidR="00CC2747" w:rsidRDefault="00CC2747" w:rsidP="00B770D0">
            <w:pPr>
              <w:spacing w:after="120"/>
              <w:rPr>
                <w:b/>
              </w:rPr>
            </w:pPr>
          </w:p>
        </w:tc>
        <w:tc>
          <w:tcPr>
            <w:tcW w:w="3080" w:type="dxa"/>
          </w:tcPr>
          <w:p w14:paraId="0FD17AF2" w14:textId="77777777" w:rsidR="00CC2747" w:rsidRDefault="00CC2747" w:rsidP="00B770D0">
            <w:pPr>
              <w:spacing w:after="120"/>
              <w:rPr>
                <w:b/>
              </w:rPr>
            </w:pPr>
          </w:p>
        </w:tc>
        <w:tc>
          <w:tcPr>
            <w:tcW w:w="3081" w:type="dxa"/>
          </w:tcPr>
          <w:p w14:paraId="726643C4" w14:textId="77777777" w:rsidR="00CC2747" w:rsidRDefault="00CC2747" w:rsidP="00B770D0">
            <w:pPr>
              <w:spacing w:after="120"/>
              <w:rPr>
                <w:b/>
              </w:rPr>
            </w:pPr>
          </w:p>
        </w:tc>
        <w:tc>
          <w:tcPr>
            <w:tcW w:w="3080" w:type="dxa"/>
          </w:tcPr>
          <w:p w14:paraId="5842BCB3" w14:textId="77777777" w:rsidR="00CC2747" w:rsidRDefault="00CC2747" w:rsidP="00B770D0">
            <w:pPr>
              <w:spacing w:after="120"/>
              <w:rPr>
                <w:b/>
              </w:rPr>
            </w:pPr>
          </w:p>
        </w:tc>
        <w:tc>
          <w:tcPr>
            <w:tcW w:w="3081" w:type="dxa"/>
          </w:tcPr>
          <w:p w14:paraId="134DFAAB" w14:textId="77777777" w:rsidR="00CC2747" w:rsidRDefault="00CC2747" w:rsidP="00B770D0">
            <w:pPr>
              <w:spacing w:after="120"/>
              <w:rPr>
                <w:b/>
              </w:rPr>
            </w:pPr>
          </w:p>
        </w:tc>
        <w:tc>
          <w:tcPr>
            <w:tcW w:w="3081" w:type="dxa"/>
          </w:tcPr>
          <w:p w14:paraId="31962B38" w14:textId="77777777" w:rsidR="00CC2747" w:rsidRDefault="00CC2747" w:rsidP="00B770D0">
            <w:pPr>
              <w:spacing w:after="120"/>
              <w:rPr>
                <w:b/>
              </w:rPr>
            </w:pPr>
          </w:p>
        </w:tc>
      </w:tr>
    </w:tbl>
    <w:p w14:paraId="77420CCD" w14:textId="77777777" w:rsidR="00CC2747" w:rsidRDefault="00CC2747" w:rsidP="00CC2747">
      <w:pPr>
        <w:spacing w:after="120"/>
        <w:rPr>
          <w:b/>
        </w:rPr>
      </w:pPr>
    </w:p>
    <w:p w14:paraId="3BF1FECC" w14:textId="77777777" w:rsidR="00CC2747" w:rsidRDefault="00CC2747" w:rsidP="00CC2747">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CC2747" w14:paraId="0F3F7365" w14:textId="77777777" w:rsidTr="00B770D0">
        <w:tc>
          <w:tcPr>
            <w:tcW w:w="3080" w:type="dxa"/>
          </w:tcPr>
          <w:p w14:paraId="4DC8A85B" w14:textId="77777777" w:rsidR="00CC2747" w:rsidRDefault="00CC2747" w:rsidP="00B770D0">
            <w:pPr>
              <w:spacing w:after="120"/>
              <w:rPr>
                <w:b/>
              </w:rPr>
            </w:pPr>
            <w:r>
              <w:rPr>
                <w:b/>
              </w:rPr>
              <w:t>None</w:t>
            </w:r>
          </w:p>
        </w:tc>
        <w:tc>
          <w:tcPr>
            <w:tcW w:w="3081" w:type="dxa"/>
          </w:tcPr>
          <w:p w14:paraId="25EF9981" w14:textId="77777777" w:rsidR="00CC2747" w:rsidRDefault="00CC2747" w:rsidP="00B770D0">
            <w:pPr>
              <w:spacing w:after="120"/>
              <w:rPr>
                <w:b/>
              </w:rPr>
            </w:pPr>
          </w:p>
        </w:tc>
        <w:tc>
          <w:tcPr>
            <w:tcW w:w="3081" w:type="dxa"/>
          </w:tcPr>
          <w:p w14:paraId="73E0B9A9" w14:textId="77777777" w:rsidR="00CC2747" w:rsidRDefault="00CC2747" w:rsidP="00B770D0">
            <w:pPr>
              <w:spacing w:after="120"/>
              <w:rPr>
                <w:b/>
              </w:rPr>
            </w:pPr>
          </w:p>
        </w:tc>
      </w:tr>
    </w:tbl>
    <w:p w14:paraId="103AABDB" w14:textId="77777777" w:rsidR="00CC2747" w:rsidRDefault="00CC2747" w:rsidP="00CC2747">
      <w:pPr>
        <w:spacing w:after="120"/>
        <w:rPr>
          <w:b/>
        </w:rPr>
      </w:pPr>
    </w:p>
    <w:p w14:paraId="35DFB2F2" w14:textId="77777777" w:rsidR="00CC2747" w:rsidRDefault="00CC2747" w:rsidP="00CC2747">
      <w:pPr>
        <w:spacing w:after="120"/>
        <w:rPr>
          <w:b/>
        </w:rPr>
      </w:pPr>
      <w:r w:rsidRPr="00833C92">
        <w:rPr>
          <w:b/>
        </w:rPr>
        <w:t>The following requests for payment have been received or are</w:t>
      </w:r>
      <w:r>
        <w:rPr>
          <w:b/>
        </w:rPr>
        <w:t xml:space="preserve"> pending: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008"/>
        <w:gridCol w:w="3004"/>
      </w:tblGrid>
      <w:tr w:rsidR="00CC2747" w14:paraId="1B90437A" w14:textId="77777777" w:rsidTr="00CC2747">
        <w:tc>
          <w:tcPr>
            <w:tcW w:w="3014" w:type="dxa"/>
          </w:tcPr>
          <w:p w14:paraId="61E0C534" w14:textId="77777777" w:rsidR="00CC2747" w:rsidRDefault="00CC2747" w:rsidP="00B770D0">
            <w:pPr>
              <w:spacing w:after="120"/>
              <w:rPr>
                <w:b/>
              </w:rPr>
            </w:pPr>
            <w:bookmarkStart w:id="0" w:name="_Hlk16017096"/>
            <w:r>
              <w:rPr>
                <w:b/>
              </w:rPr>
              <w:t xml:space="preserve">I Elsdon </w:t>
            </w:r>
          </w:p>
        </w:tc>
        <w:tc>
          <w:tcPr>
            <w:tcW w:w="3008" w:type="dxa"/>
          </w:tcPr>
          <w:p w14:paraId="06FA4D30" w14:textId="77777777" w:rsidR="00CC2747" w:rsidRDefault="00CC2747" w:rsidP="00B770D0">
            <w:pPr>
              <w:spacing w:after="120"/>
              <w:rPr>
                <w:b/>
              </w:rPr>
            </w:pPr>
            <w:r>
              <w:rPr>
                <w:b/>
              </w:rPr>
              <w:t>Salary</w:t>
            </w:r>
          </w:p>
        </w:tc>
        <w:tc>
          <w:tcPr>
            <w:tcW w:w="3004" w:type="dxa"/>
          </w:tcPr>
          <w:p w14:paraId="4B6FD020" w14:textId="77777777" w:rsidR="00CC2747" w:rsidRDefault="00CC2747" w:rsidP="00B770D0">
            <w:pPr>
              <w:spacing w:after="120"/>
              <w:rPr>
                <w:b/>
              </w:rPr>
            </w:pPr>
            <w:r>
              <w:rPr>
                <w:b/>
              </w:rPr>
              <w:t>£345.00</w:t>
            </w:r>
          </w:p>
        </w:tc>
      </w:tr>
      <w:tr w:rsidR="00CC2747" w14:paraId="107027DB" w14:textId="77777777" w:rsidTr="00CC2747">
        <w:tc>
          <w:tcPr>
            <w:tcW w:w="3014" w:type="dxa"/>
          </w:tcPr>
          <w:p w14:paraId="08796FB9" w14:textId="77777777" w:rsidR="00CC2747" w:rsidRDefault="00CC2747" w:rsidP="00B770D0">
            <w:pPr>
              <w:spacing w:after="120"/>
              <w:rPr>
                <w:b/>
              </w:rPr>
            </w:pPr>
            <w:r>
              <w:rPr>
                <w:b/>
              </w:rPr>
              <w:t>I Elsdon</w:t>
            </w:r>
          </w:p>
        </w:tc>
        <w:tc>
          <w:tcPr>
            <w:tcW w:w="3008" w:type="dxa"/>
          </w:tcPr>
          <w:p w14:paraId="35BFBBDD" w14:textId="77777777" w:rsidR="00CC2747" w:rsidRDefault="00CC2747" w:rsidP="00B770D0">
            <w:pPr>
              <w:spacing w:after="120"/>
              <w:rPr>
                <w:b/>
              </w:rPr>
            </w:pPr>
            <w:r>
              <w:rPr>
                <w:b/>
              </w:rPr>
              <w:t>Expenses</w:t>
            </w:r>
          </w:p>
        </w:tc>
        <w:tc>
          <w:tcPr>
            <w:tcW w:w="3004" w:type="dxa"/>
          </w:tcPr>
          <w:p w14:paraId="1796D4D8" w14:textId="77777777" w:rsidR="00CC2747" w:rsidRDefault="00CC2747" w:rsidP="00B770D0">
            <w:pPr>
              <w:spacing w:after="120"/>
              <w:rPr>
                <w:b/>
              </w:rPr>
            </w:pPr>
            <w:r>
              <w:rPr>
                <w:b/>
              </w:rPr>
              <w:t>£ 57.79</w:t>
            </w:r>
          </w:p>
        </w:tc>
      </w:tr>
      <w:tr w:rsidR="00CC2747" w14:paraId="3C13A875" w14:textId="77777777" w:rsidTr="00CC2747">
        <w:tc>
          <w:tcPr>
            <w:tcW w:w="3014" w:type="dxa"/>
          </w:tcPr>
          <w:p w14:paraId="39B5B7AD" w14:textId="77777777" w:rsidR="00CC2747" w:rsidRDefault="00CC2747" w:rsidP="00B770D0">
            <w:pPr>
              <w:spacing w:after="120"/>
              <w:rPr>
                <w:b/>
              </w:rPr>
            </w:pPr>
            <w:proofErr w:type="spellStart"/>
            <w:r>
              <w:rPr>
                <w:b/>
              </w:rPr>
              <w:t>Borderloos</w:t>
            </w:r>
            <w:proofErr w:type="spellEnd"/>
          </w:p>
        </w:tc>
        <w:tc>
          <w:tcPr>
            <w:tcW w:w="3008" w:type="dxa"/>
          </w:tcPr>
          <w:p w14:paraId="0B544DC1" w14:textId="5BF8F6F7" w:rsidR="00CC2747" w:rsidRDefault="0094552A" w:rsidP="00B770D0">
            <w:pPr>
              <w:spacing w:after="120"/>
              <w:rPr>
                <w:b/>
              </w:rPr>
            </w:pPr>
            <w:r>
              <w:rPr>
                <w:b/>
              </w:rPr>
              <w:t>Aug</w:t>
            </w:r>
            <w:bookmarkStart w:id="1" w:name="_GoBack"/>
            <w:bookmarkEnd w:id="1"/>
            <w:r w:rsidR="00CC2747">
              <w:rPr>
                <w:b/>
              </w:rPr>
              <w:t xml:space="preserve"> Hire</w:t>
            </w:r>
          </w:p>
        </w:tc>
        <w:tc>
          <w:tcPr>
            <w:tcW w:w="3004" w:type="dxa"/>
          </w:tcPr>
          <w:p w14:paraId="3C3799CA" w14:textId="77777777" w:rsidR="00CC2747" w:rsidRDefault="00CC2747" w:rsidP="00B770D0">
            <w:pPr>
              <w:spacing w:after="120"/>
              <w:rPr>
                <w:b/>
              </w:rPr>
            </w:pPr>
            <w:r>
              <w:rPr>
                <w:b/>
              </w:rPr>
              <w:t>£140.83</w:t>
            </w:r>
          </w:p>
        </w:tc>
      </w:tr>
      <w:tr w:rsidR="00CC2747" w14:paraId="04E94B61" w14:textId="77777777" w:rsidTr="00CC2747">
        <w:tc>
          <w:tcPr>
            <w:tcW w:w="3014" w:type="dxa"/>
          </w:tcPr>
          <w:p w14:paraId="593274AF" w14:textId="77777777" w:rsidR="00CC2747" w:rsidRDefault="00CC2747" w:rsidP="00B770D0">
            <w:pPr>
              <w:spacing w:after="120"/>
              <w:rPr>
                <w:b/>
              </w:rPr>
            </w:pPr>
          </w:p>
        </w:tc>
        <w:tc>
          <w:tcPr>
            <w:tcW w:w="3008" w:type="dxa"/>
          </w:tcPr>
          <w:p w14:paraId="7FB331CA" w14:textId="77777777" w:rsidR="00CC2747" w:rsidRDefault="00CC2747" w:rsidP="00B770D0">
            <w:pPr>
              <w:spacing w:after="120"/>
              <w:rPr>
                <w:b/>
              </w:rPr>
            </w:pPr>
          </w:p>
        </w:tc>
        <w:tc>
          <w:tcPr>
            <w:tcW w:w="3004" w:type="dxa"/>
          </w:tcPr>
          <w:p w14:paraId="188A18E2" w14:textId="77777777" w:rsidR="00CC2747" w:rsidRDefault="00CC2747" w:rsidP="00B770D0">
            <w:pPr>
              <w:spacing w:after="120"/>
              <w:rPr>
                <w:b/>
              </w:rPr>
            </w:pPr>
          </w:p>
        </w:tc>
      </w:tr>
      <w:tr w:rsidR="00CC2747" w14:paraId="7AF81D61" w14:textId="77777777" w:rsidTr="00CC2747">
        <w:tc>
          <w:tcPr>
            <w:tcW w:w="3014" w:type="dxa"/>
          </w:tcPr>
          <w:p w14:paraId="04FD8156" w14:textId="77777777" w:rsidR="00CC2747" w:rsidRDefault="00CC2747" w:rsidP="00B770D0">
            <w:pPr>
              <w:spacing w:after="120"/>
              <w:rPr>
                <w:b/>
              </w:rPr>
            </w:pPr>
          </w:p>
        </w:tc>
        <w:tc>
          <w:tcPr>
            <w:tcW w:w="3008" w:type="dxa"/>
          </w:tcPr>
          <w:p w14:paraId="0C578375" w14:textId="77777777" w:rsidR="00CC2747" w:rsidRDefault="00CC2747" w:rsidP="00B770D0">
            <w:pPr>
              <w:spacing w:after="120"/>
              <w:rPr>
                <w:b/>
              </w:rPr>
            </w:pPr>
          </w:p>
        </w:tc>
        <w:tc>
          <w:tcPr>
            <w:tcW w:w="3004" w:type="dxa"/>
          </w:tcPr>
          <w:p w14:paraId="145AD05C" w14:textId="77777777" w:rsidR="00CC2747" w:rsidRDefault="00CC2747" w:rsidP="00B770D0">
            <w:pPr>
              <w:spacing w:after="120"/>
              <w:rPr>
                <w:b/>
              </w:rPr>
            </w:pPr>
          </w:p>
        </w:tc>
      </w:tr>
      <w:bookmarkEnd w:id="0"/>
    </w:tbl>
    <w:p w14:paraId="67F3B413" w14:textId="33B7CFEF" w:rsidR="0098535B" w:rsidRDefault="0098535B" w:rsidP="00F8205A">
      <w:pPr>
        <w:spacing w:after="120"/>
        <w:ind w:left="1440"/>
        <w:rPr>
          <w:b/>
          <w:sz w:val="28"/>
          <w:szCs w:val="28"/>
        </w:rPr>
      </w:pPr>
    </w:p>
    <w:sectPr w:rsidR="0098535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CF951" w14:textId="77777777" w:rsidR="00B720D6" w:rsidRDefault="00B720D6" w:rsidP="00342217">
      <w:pPr>
        <w:spacing w:after="0" w:line="240" w:lineRule="auto"/>
      </w:pPr>
      <w:r>
        <w:separator/>
      </w:r>
    </w:p>
  </w:endnote>
  <w:endnote w:type="continuationSeparator" w:id="0">
    <w:p w14:paraId="009A3FF7" w14:textId="77777777" w:rsidR="00B720D6" w:rsidRDefault="00B720D6"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A93A1" w14:textId="77777777" w:rsidR="00B720D6" w:rsidRDefault="00B720D6" w:rsidP="00342217">
      <w:pPr>
        <w:spacing w:after="0" w:line="240" w:lineRule="auto"/>
      </w:pPr>
      <w:r>
        <w:separator/>
      </w:r>
    </w:p>
  </w:footnote>
  <w:footnote w:type="continuationSeparator" w:id="0">
    <w:p w14:paraId="1C2A2AE1" w14:textId="77777777" w:rsidR="00B720D6" w:rsidRDefault="00B720D6"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EB27D0" w:rsidRDefault="00EB27D0"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DRAFT</w:t>
        </w:r>
      </w:p>
    </w:sdtContent>
  </w:sdt>
  <w:p w14:paraId="332789AE" w14:textId="77777777" w:rsidR="00EB27D0" w:rsidRDefault="00EB2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FFF"/>
    <w:multiLevelType w:val="hybridMultilevel"/>
    <w:tmpl w:val="657838B8"/>
    <w:lvl w:ilvl="0" w:tplc="515CC6F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FD496A"/>
    <w:multiLevelType w:val="hybridMultilevel"/>
    <w:tmpl w:val="44665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CC0810"/>
    <w:multiLevelType w:val="hybridMultilevel"/>
    <w:tmpl w:val="F4B8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056D0"/>
    <w:rsid w:val="000075CF"/>
    <w:rsid w:val="000133C5"/>
    <w:rsid w:val="00020F37"/>
    <w:rsid w:val="00027AF2"/>
    <w:rsid w:val="000303A4"/>
    <w:rsid w:val="000316DB"/>
    <w:rsid w:val="00032C07"/>
    <w:rsid w:val="0003320C"/>
    <w:rsid w:val="00033DB4"/>
    <w:rsid w:val="00035971"/>
    <w:rsid w:val="000465DE"/>
    <w:rsid w:val="00052F18"/>
    <w:rsid w:val="00053C13"/>
    <w:rsid w:val="00053E88"/>
    <w:rsid w:val="00060328"/>
    <w:rsid w:val="00060BC0"/>
    <w:rsid w:val="00065543"/>
    <w:rsid w:val="000655C2"/>
    <w:rsid w:val="0006686A"/>
    <w:rsid w:val="00066AE8"/>
    <w:rsid w:val="00071C1D"/>
    <w:rsid w:val="000725F0"/>
    <w:rsid w:val="0007719A"/>
    <w:rsid w:val="00081E8C"/>
    <w:rsid w:val="000866B6"/>
    <w:rsid w:val="000866D4"/>
    <w:rsid w:val="00091B70"/>
    <w:rsid w:val="000925E8"/>
    <w:rsid w:val="0009515C"/>
    <w:rsid w:val="000951B3"/>
    <w:rsid w:val="000A2430"/>
    <w:rsid w:val="000A33CB"/>
    <w:rsid w:val="000A4039"/>
    <w:rsid w:val="000A6AC9"/>
    <w:rsid w:val="000B2681"/>
    <w:rsid w:val="000B40CA"/>
    <w:rsid w:val="000B5824"/>
    <w:rsid w:val="000C0A22"/>
    <w:rsid w:val="000C1347"/>
    <w:rsid w:val="000C6B87"/>
    <w:rsid w:val="000D0DFD"/>
    <w:rsid w:val="000D68D6"/>
    <w:rsid w:val="000E382C"/>
    <w:rsid w:val="000E39A2"/>
    <w:rsid w:val="000E68FA"/>
    <w:rsid w:val="000F156C"/>
    <w:rsid w:val="000F1BE3"/>
    <w:rsid w:val="000F1EB5"/>
    <w:rsid w:val="000F25F2"/>
    <w:rsid w:val="000F4918"/>
    <w:rsid w:val="00114417"/>
    <w:rsid w:val="00117805"/>
    <w:rsid w:val="00123113"/>
    <w:rsid w:val="001231B9"/>
    <w:rsid w:val="0012449F"/>
    <w:rsid w:val="00126238"/>
    <w:rsid w:val="001268C9"/>
    <w:rsid w:val="001318FD"/>
    <w:rsid w:val="0013706D"/>
    <w:rsid w:val="00154099"/>
    <w:rsid w:val="00157251"/>
    <w:rsid w:val="001603C8"/>
    <w:rsid w:val="001621B3"/>
    <w:rsid w:val="00162B61"/>
    <w:rsid w:val="001656C7"/>
    <w:rsid w:val="00166731"/>
    <w:rsid w:val="00177C09"/>
    <w:rsid w:val="00182C03"/>
    <w:rsid w:val="0019100B"/>
    <w:rsid w:val="001914E7"/>
    <w:rsid w:val="001A1E9A"/>
    <w:rsid w:val="001A36C3"/>
    <w:rsid w:val="001A5415"/>
    <w:rsid w:val="001A68BF"/>
    <w:rsid w:val="001A7FE4"/>
    <w:rsid w:val="001B1DEF"/>
    <w:rsid w:val="001B6CAA"/>
    <w:rsid w:val="001B7306"/>
    <w:rsid w:val="001C0CCC"/>
    <w:rsid w:val="001C3E95"/>
    <w:rsid w:val="001C73FA"/>
    <w:rsid w:val="001D4459"/>
    <w:rsid w:val="001D62EE"/>
    <w:rsid w:val="001D637B"/>
    <w:rsid w:val="001E1AA1"/>
    <w:rsid w:val="001E4097"/>
    <w:rsid w:val="001E57AC"/>
    <w:rsid w:val="001E590B"/>
    <w:rsid w:val="001F452B"/>
    <w:rsid w:val="001F67AB"/>
    <w:rsid w:val="001F69EB"/>
    <w:rsid w:val="002004F9"/>
    <w:rsid w:val="00202236"/>
    <w:rsid w:val="0021171E"/>
    <w:rsid w:val="00213CE3"/>
    <w:rsid w:val="00214495"/>
    <w:rsid w:val="002236C9"/>
    <w:rsid w:val="00227904"/>
    <w:rsid w:val="00230060"/>
    <w:rsid w:val="002340BD"/>
    <w:rsid w:val="00236F29"/>
    <w:rsid w:val="00242EDA"/>
    <w:rsid w:val="002461F7"/>
    <w:rsid w:val="00246206"/>
    <w:rsid w:val="00250319"/>
    <w:rsid w:val="002539D6"/>
    <w:rsid w:val="002575F9"/>
    <w:rsid w:val="00263FDD"/>
    <w:rsid w:val="00264272"/>
    <w:rsid w:val="002678DE"/>
    <w:rsid w:val="0027024B"/>
    <w:rsid w:val="00273B62"/>
    <w:rsid w:val="0027703E"/>
    <w:rsid w:val="00291617"/>
    <w:rsid w:val="00293616"/>
    <w:rsid w:val="002B1D71"/>
    <w:rsid w:val="002B4E7F"/>
    <w:rsid w:val="002B4FB2"/>
    <w:rsid w:val="002B6DCE"/>
    <w:rsid w:val="002C0B89"/>
    <w:rsid w:val="002C0E6A"/>
    <w:rsid w:val="002C3655"/>
    <w:rsid w:val="002C4F32"/>
    <w:rsid w:val="002C627E"/>
    <w:rsid w:val="002D06A7"/>
    <w:rsid w:val="002D1F32"/>
    <w:rsid w:val="002D5179"/>
    <w:rsid w:val="002E0205"/>
    <w:rsid w:val="002E5E9A"/>
    <w:rsid w:val="0030135E"/>
    <w:rsid w:val="00301DBC"/>
    <w:rsid w:val="00306F65"/>
    <w:rsid w:val="00320131"/>
    <w:rsid w:val="003249D8"/>
    <w:rsid w:val="00331719"/>
    <w:rsid w:val="00331BD3"/>
    <w:rsid w:val="003336BF"/>
    <w:rsid w:val="003362A3"/>
    <w:rsid w:val="00341C0D"/>
    <w:rsid w:val="00342217"/>
    <w:rsid w:val="0034238F"/>
    <w:rsid w:val="00342FF4"/>
    <w:rsid w:val="00345094"/>
    <w:rsid w:val="0035081C"/>
    <w:rsid w:val="00352F59"/>
    <w:rsid w:val="00353817"/>
    <w:rsid w:val="00360058"/>
    <w:rsid w:val="00367F97"/>
    <w:rsid w:val="00370BD4"/>
    <w:rsid w:val="003724B2"/>
    <w:rsid w:val="00375DD4"/>
    <w:rsid w:val="00376D6A"/>
    <w:rsid w:val="0037730E"/>
    <w:rsid w:val="00380FEB"/>
    <w:rsid w:val="00381947"/>
    <w:rsid w:val="00384DF2"/>
    <w:rsid w:val="00392A83"/>
    <w:rsid w:val="00392ED4"/>
    <w:rsid w:val="00393386"/>
    <w:rsid w:val="00393669"/>
    <w:rsid w:val="00397027"/>
    <w:rsid w:val="003A0B1F"/>
    <w:rsid w:val="003A27F6"/>
    <w:rsid w:val="003A7544"/>
    <w:rsid w:val="003B02CC"/>
    <w:rsid w:val="003B05C8"/>
    <w:rsid w:val="003B10BE"/>
    <w:rsid w:val="003B5607"/>
    <w:rsid w:val="003C153E"/>
    <w:rsid w:val="003D023A"/>
    <w:rsid w:val="003D06BC"/>
    <w:rsid w:val="003D2F35"/>
    <w:rsid w:val="003D61DB"/>
    <w:rsid w:val="003D7E4C"/>
    <w:rsid w:val="003E5F13"/>
    <w:rsid w:val="003F23D6"/>
    <w:rsid w:val="003F769F"/>
    <w:rsid w:val="004039C5"/>
    <w:rsid w:val="004162A5"/>
    <w:rsid w:val="00416DA5"/>
    <w:rsid w:val="004242CD"/>
    <w:rsid w:val="004303E3"/>
    <w:rsid w:val="00444731"/>
    <w:rsid w:val="00452E03"/>
    <w:rsid w:val="00456411"/>
    <w:rsid w:val="004600EA"/>
    <w:rsid w:val="00465F7D"/>
    <w:rsid w:val="00470C0E"/>
    <w:rsid w:val="00480372"/>
    <w:rsid w:val="004818D7"/>
    <w:rsid w:val="00487CC6"/>
    <w:rsid w:val="00490494"/>
    <w:rsid w:val="00491981"/>
    <w:rsid w:val="00492178"/>
    <w:rsid w:val="004968F8"/>
    <w:rsid w:val="004A0EA9"/>
    <w:rsid w:val="004A155B"/>
    <w:rsid w:val="004A2E62"/>
    <w:rsid w:val="004B1E0D"/>
    <w:rsid w:val="004B2CAB"/>
    <w:rsid w:val="004B3191"/>
    <w:rsid w:val="004B49F4"/>
    <w:rsid w:val="004B4EA4"/>
    <w:rsid w:val="004B666D"/>
    <w:rsid w:val="004C07FE"/>
    <w:rsid w:val="004C1FDD"/>
    <w:rsid w:val="004D335C"/>
    <w:rsid w:val="004D6DAC"/>
    <w:rsid w:val="004E28FD"/>
    <w:rsid w:val="004E3ADB"/>
    <w:rsid w:val="004E3DF5"/>
    <w:rsid w:val="004E40E4"/>
    <w:rsid w:val="004F1B1C"/>
    <w:rsid w:val="004F349A"/>
    <w:rsid w:val="004F67FB"/>
    <w:rsid w:val="00515C93"/>
    <w:rsid w:val="00520101"/>
    <w:rsid w:val="005250FC"/>
    <w:rsid w:val="00526945"/>
    <w:rsid w:val="0052719A"/>
    <w:rsid w:val="00532ED8"/>
    <w:rsid w:val="00533E7C"/>
    <w:rsid w:val="005355B9"/>
    <w:rsid w:val="00542B5F"/>
    <w:rsid w:val="00547757"/>
    <w:rsid w:val="005537D9"/>
    <w:rsid w:val="00555ECA"/>
    <w:rsid w:val="00557353"/>
    <w:rsid w:val="00560807"/>
    <w:rsid w:val="00560E16"/>
    <w:rsid w:val="00563850"/>
    <w:rsid w:val="00566357"/>
    <w:rsid w:val="005743DC"/>
    <w:rsid w:val="00577074"/>
    <w:rsid w:val="00586BA2"/>
    <w:rsid w:val="00592051"/>
    <w:rsid w:val="005A1B07"/>
    <w:rsid w:val="005A25C8"/>
    <w:rsid w:val="005A26E4"/>
    <w:rsid w:val="005B67C1"/>
    <w:rsid w:val="005C0187"/>
    <w:rsid w:val="005D38B4"/>
    <w:rsid w:val="005D3F65"/>
    <w:rsid w:val="005D4542"/>
    <w:rsid w:val="005D5336"/>
    <w:rsid w:val="005E4DDB"/>
    <w:rsid w:val="005E643C"/>
    <w:rsid w:val="005F160D"/>
    <w:rsid w:val="00601F03"/>
    <w:rsid w:val="00604311"/>
    <w:rsid w:val="00606D83"/>
    <w:rsid w:val="00611176"/>
    <w:rsid w:val="00613320"/>
    <w:rsid w:val="00613930"/>
    <w:rsid w:val="006143AA"/>
    <w:rsid w:val="00614E6F"/>
    <w:rsid w:val="00622C47"/>
    <w:rsid w:val="00642E1C"/>
    <w:rsid w:val="00644D6D"/>
    <w:rsid w:val="00646671"/>
    <w:rsid w:val="00652C26"/>
    <w:rsid w:val="00653D0D"/>
    <w:rsid w:val="0065535D"/>
    <w:rsid w:val="00657AD3"/>
    <w:rsid w:val="006613FC"/>
    <w:rsid w:val="00665775"/>
    <w:rsid w:val="00665E41"/>
    <w:rsid w:val="00667949"/>
    <w:rsid w:val="00671494"/>
    <w:rsid w:val="006834CE"/>
    <w:rsid w:val="00683611"/>
    <w:rsid w:val="0068397F"/>
    <w:rsid w:val="00687F50"/>
    <w:rsid w:val="00693107"/>
    <w:rsid w:val="006945DA"/>
    <w:rsid w:val="006B7E47"/>
    <w:rsid w:val="006C2405"/>
    <w:rsid w:val="006C3167"/>
    <w:rsid w:val="006C4B67"/>
    <w:rsid w:val="006D4ED5"/>
    <w:rsid w:val="006D63E9"/>
    <w:rsid w:val="006E044A"/>
    <w:rsid w:val="006E3949"/>
    <w:rsid w:val="006E3B7A"/>
    <w:rsid w:val="006F4E40"/>
    <w:rsid w:val="006F5982"/>
    <w:rsid w:val="006F745A"/>
    <w:rsid w:val="0070266B"/>
    <w:rsid w:val="00703C97"/>
    <w:rsid w:val="007069E7"/>
    <w:rsid w:val="00706BFA"/>
    <w:rsid w:val="00710F4A"/>
    <w:rsid w:val="00715622"/>
    <w:rsid w:val="00720230"/>
    <w:rsid w:val="00722806"/>
    <w:rsid w:val="007232AA"/>
    <w:rsid w:val="00724A0C"/>
    <w:rsid w:val="00731307"/>
    <w:rsid w:val="00732E30"/>
    <w:rsid w:val="00733943"/>
    <w:rsid w:val="0073643B"/>
    <w:rsid w:val="00740967"/>
    <w:rsid w:val="00740D17"/>
    <w:rsid w:val="00746216"/>
    <w:rsid w:val="00753015"/>
    <w:rsid w:val="007557B3"/>
    <w:rsid w:val="00756744"/>
    <w:rsid w:val="00756A6A"/>
    <w:rsid w:val="00756C99"/>
    <w:rsid w:val="007624DA"/>
    <w:rsid w:val="00763C0B"/>
    <w:rsid w:val="00765100"/>
    <w:rsid w:val="00770646"/>
    <w:rsid w:val="00770C75"/>
    <w:rsid w:val="007819B3"/>
    <w:rsid w:val="007929B7"/>
    <w:rsid w:val="007931F7"/>
    <w:rsid w:val="007A09E6"/>
    <w:rsid w:val="007A1E0E"/>
    <w:rsid w:val="007A32E0"/>
    <w:rsid w:val="007B3A5B"/>
    <w:rsid w:val="007B4763"/>
    <w:rsid w:val="007B4C0C"/>
    <w:rsid w:val="007C16AD"/>
    <w:rsid w:val="007C18BC"/>
    <w:rsid w:val="007C479D"/>
    <w:rsid w:val="007C6EFA"/>
    <w:rsid w:val="007D167D"/>
    <w:rsid w:val="007E263E"/>
    <w:rsid w:val="007E30AD"/>
    <w:rsid w:val="007E3D82"/>
    <w:rsid w:val="007E69C9"/>
    <w:rsid w:val="007F4762"/>
    <w:rsid w:val="00800017"/>
    <w:rsid w:val="00804E50"/>
    <w:rsid w:val="00810235"/>
    <w:rsid w:val="008162A8"/>
    <w:rsid w:val="00821284"/>
    <w:rsid w:val="0082515F"/>
    <w:rsid w:val="00827E4C"/>
    <w:rsid w:val="00832C90"/>
    <w:rsid w:val="00832D40"/>
    <w:rsid w:val="008330B6"/>
    <w:rsid w:val="00835ED2"/>
    <w:rsid w:val="00840990"/>
    <w:rsid w:val="00857762"/>
    <w:rsid w:val="008609CC"/>
    <w:rsid w:val="0086391D"/>
    <w:rsid w:val="008704AF"/>
    <w:rsid w:val="008705F4"/>
    <w:rsid w:val="00871096"/>
    <w:rsid w:val="00876122"/>
    <w:rsid w:val="00877811"/>
    <w:rsid w:val="0088625F"/>
    <w:rsid w:val="00890D91"/>
    <w:rsid w:val="008942B3"/>
    <w:rsid w:val="00896953"/>
    <w:rsid w:val="008A364C"/>
    <w:rsid w:val="008B417D"/>
    <w:rsid w:val="008C54B5"/>
    <w:rsid w:val="008D46D0"/>
    <w:rsid w:val="008D7C01"/>
    <w:rsid w:val="008F3C95"/>
    <w:rsid w:val="008F3FE3"/>
    <w:rsid w:val="008F66BA"/>
    <w:rsid w:val="008F7DAD"/>
    <w:rsid w:val="00902DBF"/>
    <w:rsid w:val="00905A0D"/>
    <w:rsid w:val="00911192"/>
    <w:rsid w:val="0091637A"/>
    <w:rsid w:val="009225FB"/>
    <w:rsid w:val="00926997"/>
    <w:rsid w:val="009276C4"/>
    <w:rsid w:val="009311C7"/>
    <w:rsid w:val="009411EF"/>
    <w:rsid w:val="00942465"/>
    <w:rsid w:val="0094552A"/>
    <w:rsid w:val="00946E31"/>
    <w:rsid w:val="009512B0"/>
    <w:rsid w:val="00961E7F"/>
    <w:rsid w:val="00963CCB"/>
    <w:rsid w:val="00965B39"/>
    <w:rsid w:val="0097038C"/>
    <w:rsid w:val="0097046B"/>
    <w:rsid w:val="00971B24"/>
    <w:rsid w:val="009730A6"/>
    <w:rsid w:val="009769C0"/>
    <w:rsid w:val="00977EB4"/>
    <w:rsid w:val="00981D13"/>
    <w:rsid w:val="00982508"/>
    <w:rsid w:val="0098535B"/>
    <w:rsid w:val="0098717D"/>
    <w:rsid w:val="00992920"/>
    <w:rsid w:val="00994D1A"/>
    <w:rsid w:val="00996007"/>
    <w:rsid w:val="009A576A"/>
    <w:rsid w:val="009B0661"/>
    <w:rsid w:val="009C1157"/>
    <w:rsid w:val="009C6395"/>
    <w:rsid w:val="009C7A30"/>
    <w:rsid w:val="009D20E5"/>
    <w:rsid w:val="009D7B75"/>
    <w:rsid w:val="009E2E7F"/>
    <w:rsid w:val="009E4F7C"/>
    <w:rsid w:val="009F5D18"/>
    <w:rsid w:val="009F6199"/>
    <w:rsid w:val="009F64C1"/>
    <w:rsid w:val="00A0268C"/>
    <w:rsid w:val="00A10535"/>
    <w:rsid w:val="00A12BC8"/>
    <w:rsid w:val="00A22772"/>
    <w:rsid w:val="00A24C5F"/>
    <w:rsid w:val="00A30EED"/>
    <w:rsid w:val="00A34953"/>
    <w:rsid w:val="00A372D1"/>
    <w:rsid w:val="00A37E00"/>
    <w:rsid w:val="00A44C91"/>
    <w:rsid w:val="00A518FA"/>
    <w:rsid w:val="00A5333D"/>
    <w:rsid w:val="00A5471F"/>
    <w:rsid w:val="00A56097"/>
    <w:rsid w:val="00A61270"/>
    <w:rsid w:val="00A6377D"/>
    <w:rsid w:val="00A71DEE"/>
    <w:rsid w:val="00A75BD3"/>
    <w:rsid w:val="00A80C99"/>
    <w:rsid w:val="00A8449B"/>
    <w:rsid w:val="00A853D9"/>
    <w:rsid w:val="00A92383"/>
    <w:rsid w:val="00A940F4"/>
    <w:rsid w:val="00A97F4C"/>
    <w:rsid w:val="00AA0EE4"/>
    <w:rsid w:val="00AA341B"/>
    <w:rsid w:val="00AD1C2B"/>
    <w:rsid w:val="00AD2286"/>
    <w:rsid w:val="00AD2D8C"/>
    <w:rsid w:val="00AD6D9D"/>
    <w:rsid w:val="00AE09D7"/>
    <w:rsid w:val="00AE117D"/>
    <w:rsid w:val="00AE292D"/>
    <w:rsid w:val="00AE7383"/>
    <w:rsid w:val="00AF18C0"/>
    <w:rsid w:val="00AF54BD"/>
    <w:rsid w:val="00B0524A"/>
    <w:rsid w:val="00B06FAF"/>
    <w:rsid w:val="00B107BA"/>
    <w:rsid w:val="00B1142A"/>
    <w:rsid w:val="00B14101"/>
    <w:rsid w:val="00B1470F"/>
    <w:rsid w:val="00B160C1"/>
    <w:rsid w:val="00B167D3"/>
    <w:rsid w:val="00B16F2B"/>
    <w:rsid w:val="00B268F4"/>
    <w:rsid w:val="00B26E39"/>
    <w:rsid w:val="00B272D7"/>
    <w:rsid w:val="00B27BC7"/>
    <w:rsid w:val="00B31E61"/>
    <w:rsid w:val="00B356F2"/>
    <w:rsid w:val="00B37EC6"/>
    <w:rsid w:val="00B40980"/>
    <w:rsid w:val="00B42F2E"/>
    <w:rsid w:val="00B43F57"/>
    <w:rsid w:val="00B44C81"/>
    <w:rsid w:val="00B509E6"/>
    <w:rsid w:val="00B559D2"/>
    <w:rsid w:val="00B607F7"/>
    <w:rsid w:val="00B659E5"/>
    <w:rsid w:val="00B66550"/>
    <w:rsid w:val="00B710D6"/>
    <w:rsid w:val="00B71DDA"/>
    <w:rsid w:val="00B720D6"/>
    <w:rsid w:val="00B741CD"/>
    <w:rsid w:val="00B768AE"/>
    <w:rsid w:val="00B770D0"/>
    <w:rsid w:val="00B772AD"/>
    <w:rsid w:val="00B77921"/>
    <w:rsid w:val="00B80D9C"/>
    <w:rsid w:val="00B828A5"/>
    <w:rsid w:val="00B8589E"/>
    <w:rsid w:val="00B8602B"/>
    <w:rsid w:val="00B8630D"/>
    <w:rsid w:val="00B87B1B"/>
    <w:rsid w:val="00B903D6"/>
    <w:rsid w:val="00B91E01"/>
    <w:rsid w:val="00B94B0C"/>
    <w:rsid w:val="00B96404"/>
    <w:rsid w:val="00BA359A"/>
    <w:rsid w:val="00BA57A0"/>
    <w:rsid w:val="00BA7CCC"/>
    <w:rsid w:val="00BB1BE6"/>
    <w:rsid w:val="00BB426E"/>
    <w:rsid w:val="00BB54D7"/>
    <w:rsid w:val="00BD15E2"/>
    <w:rsid w:val="00BD5882"/>
    <w:rsid w:val="00BD5E02"/>
    <w:rsid w:val="00BD6F99"/>
    <w:rsid w:val="00BE1C84"/>
    <w:rsid w:val="00BE6BC9"/>
    <w:rsid w:val="00BF5405"/>
    <w:rsid w:val="00BF60DA"/>
    <w:rsid w:val="00C027DE"/>
    <w:rsid w:val="00C10961"/>
    <w:rsid w:val="00C230CC"/>
    <w:rsid w:val="00C27979"/>
    <w:rsid w:val="00C323E8"/>
    <w:rsid w:val="00C33456"/>
    <w:rsid w:val="00C34D92"/>
    <w:rsid w:val="00C35514"/>
    <w:rsid w:val="00C41DFF"/>
    <w:rsid w:val="00C4312F"/>
    <w:rsid w:val="00C50654"/>
    <w:rsid w:val="00C553FF"/>
    <w:rsid w:val="00C5549C"/>
    <w:rsid w:val="00C627D5"/>
    <w:rsid w:val="00C63704"/>
    <w:rsid w:val="00C70BFC"/>
    <w:rsid w:val="00C70FD2"/>
    <w:rsid w:val="00C766A2"/>
    <w:rsid w:val="00C809B2"/>
    <w:rsid w:val="00C83235"/>
    <w:rsid w:val="00C8480F"/>
    <w:rsid w:val="00C861C5"/>
    <w:rsid w:val="00C87621"/>
    <w:rsid w:val="00C93BE4"/>
    <w:rsid w:val="00C9734D"/>
    <w:rsid w:val="00CA0822"/>
    <w:rsid w:val="00CB1A3E"/>
    <w:rsid w:val="00CB3FC5"/>
    <w:rsid w:val="00CB78FA"/>
    <w:rsid w:val="00CC05C6"/>
    <w:rsid w:val="00CC2747"/>
    <w:rsid w:val="00CC2D9C"/>
    <w:rsid w:val="00CC3BD4"/>
    <w:rsid w:val="00CC423C"/>
    <w:rsid w:val="00CC71A2"/>
    <w:rsid w:val="00CD00FC"/>
    <w:rsid w:val="00CD256C"/>
    <w:rsid w:val="00CD26DF"/>
    <w:rsid w:val="00CD5AC9"/>
    <w:rsid w:val="00CE1D01"/>
    <w:rsid w:val="00CE2A5F"/>
    <w:rsid w:val="00CE7FFE"/>
    <w:rsid w:val="00CF23AB"/>
    <w:rsid w:val="00CF61CE"/>
    <w:rsid w:val="00D00166"/>
    <w:rsid w:val="00D0239C"/>
    <w:rsid w:val="00D05DD9"/>
    <w:rsid w:val="00D14F00"/>
    <w:rsid w:val="00D1723C"/>
    <w:rsid w:val="00D2536D"/>
    <w:rsid w:val="00D26E40"/>
    <w:rsid w:val="00D27C74"/>
    <w:rsid w:val="00D3281F"/>
    <w:rsid w:val="00D43111"/>
    <w:rsid w:val="00D44F11"/>
    <w:rsid w:val="00D5452E"/>
    <w:rsid w:val="00D566D7"/>
    <w:rsid w:val="00D650B0"/>
    <w:rsid w:val="00D711A0"/>
    <w:rsid w:val="00D87ABE"/>
    <w:rsid w:val="00D933A4"/>
    <w:rsid w:val="00D95CA1"/>
    <w:rsid w:val="00D97C1B"/>
    <w:rsid w:val="00DB1A6C"/>
    <w:rsid w:val="00DB4629"/>
    <w:rsid w:val="00DD4708"/>
    <w:rsid w:val="00DF7C28"/>
    <w:rsid w:val="00E00EC4"/>
    <w:rsid w:val="00E018C8"/>
    <w:rsid w:val="00E046C6"/>
    <w:rsid w:val="00E05E86"/>
    <w:rsid w:val="00E11287"/>
    <w:rsid w:val="00E12F44"/>
    <w:rsid w:val="00E16FFB"/>
    <w:rsid w:val="00E17CA2"/>
    <w:rsid w:val="00E23B83"/>
    <w:rsid w:val="00E2411F"/>
    <w:rsid w:val="00E27FE0"/>
    <w:rsid w:val="00E369CB"/>
    <w:rsid w:val="00E40458"/>
    <w:rsid w:val="00E4146A"/>
    <w:rsid w:val="00E42649"/>
    <w:rsid w:val="00E43BE3"/>
    <w:rsid w:val="00E453F2"/>
    <w:rsid w:val="00E4712C"/>
    <w:rsid w:val="00E47354"/>
    <w:rsid w:val="00E52A52"/>
    <w:rsid w:val="00E541EB"/>
    <w:rsid w:val="00E54944"/>
    <w:rsid w:val="00E61DB3"/>
    <w:rsid w:val="00E6337F"/>
    <w:rsid w:val="00E728FA"/>
    <w:rsid w:val="00E73D73"/>
    <w:rsid w:val="00E76359"/>
    <w:rsid w:val="00E85909"/>
    <w:rsid w:val="00E85CA5"/>
    <w:rsid w:val="00EA22F6"/>
    <w:rsid w:val="00EA3692"/>
    <w:rsid w:val="00EA4703"/>
    <w:rsid w:val="00EB27D0"/>
    <w:rsid w:val="00EC47DD"/>
    <w:rsid w:val="00EC71A1"/>
    <w:rsid w:val="00ED1ED2"/>
    <w:rsid w:val="00ED4997"/>
    <w:rsid w:val="00ED7FBB"/>
    <w:rsid w:val="00EE13D8"/>
    <w:rsid w:val="00EE1605"/>
    <w:rsid w:val="00EE43E9"/>
    <w:rsid w:val="00EE4DCD"/>
    <w:rsid w:val="00EF170C"/>
    <w:rsid w:val="00EF193B"/>
    <w:rsid w:val="00EF1D26"/>
    <w:rsid w:val="00EF6969"/>
    <w:rsid w:val="00F04321"/>
    <w:rsid w:val="00F05803"/>
    <w:rsid w:val="00F0606A"/>
    <w:rsid w:val="00F1029F"/>
    <w:rsid w:val="00F11CD3"/>
    <w:rsid w:val="00F13FA6"/>
    <w:rsid w:val="00F15921"/>
    <w:rsid w:val="00F213CA"/>
    <w:rsid w:val="00F23A3E"/>
    <w:rsid w:val="00F2419C"/>
    <w:rsid w:val="00F266F3"/>
    <w:rsid w:val="00F278FD"/>
    <w:rsid w:val="00F318AA"/>
    <w:rsid w:val="00F434CF"/>
    <w:rsid w:val="00F468C1"/>
    <w:rsid w:val="00F60D86"/>
    <w:rsid w:val="00F61A09"/>
    <w:rsid w:val="00F62DDA"/>
    <w:rsid w:val="00F63FD9"/>
    <w:rsid w:val="00F64C3A"/>
    <w:rsid w:val="00F67C00"/>
    <w:rsid w:val="00F710E4"/>
    <w:rsid w:val="00F71775"/>
    <w:rsid w:val="00F72968"/>
    <w:rsid w:val="00F8205A"/>
    <w:rsid w:val="00F85BE4"/>
    <w:rsid w:val="00F91101"/>
    <w:rsid w:val="00F93C73"/>
    <w:rsid w:val="00F93EC2"/>
    <w:rsid w:val="00F97ECE"/>
    <w:rsid w:val="00FA042D"/>
    <w:rsid w:val="00FA43BC"/>
    <w:rsid w:val="00FA51DB"/>
    <w:rsid w:val="00FB03E9"/>
    <w:rsid w:val="00FB5F69"/>
    <w:rsid w:val="00FB6D0B"/>
    <w:rsid w:val="00FC5940"/>
    <w:rsid w:val="00FC6E60"/>
    <w:rsid w:val="00FD0620"/>
    <w:rsid w:val="00FD351B"/>
    <w:rsid w:val="00FE1070"/>
    <w:rsid w:val="00FE3930"/>
    <w:rsid w:val="00FE4852"/>
    <w:rsid w:val="00FF165A"/>
    <w:rsid w:val="00FF2BB3"/>
    <w:rsid w:val="00FF35A1"/>
    <w:rsid w:val="00FF458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A676B1C5-E287-4443-9D0B-BB0FFC45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C00"/>
    <w:rPr>
      <w:color w:val="0000FF"/>
      <w:u w:val="single"/>
    </w:rPr>
  </w:style>
  <w:style w:type="character" w:customStyle="1" w:styleId="dropbutton">
    <w:name w:val="dropbutton"/>
    <w:basedOn w:val="DefaultParagraphFont"/>
    <w:rsid w:val="000F25F2"/>
  </w:style>
  <w:style w:type="character" w:customStyle="1" w:styleId="icon">
    <w:name w:val="icon"/>
    <w:basedOn w:val="DefaultParagraphFont"/>
    <w:rsid w:val="000F25F2"/>
  </w:style>
  <w:style w:type="paragraph" w:customStyle="1" w:styleId="mailbox">
    <w:name w:val="mailbox"/>
    <w:basedOn w:val="Normal"/>
    <w:rsid w:val="000F2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adcount">
    <w:name w:val="unreadcount"/>
    <w:basedOn w:val="DefaultParagraphFont"/>
    <w:rsid w:val="000F25F2"/>
  </w:style>
  <w:style w:type="character" w:customStyle="1" w:styleId="countdisplay">
    <w:name w:val="countdisplay"/>
    <w:basedOn w:val="DefaultParagraphFont"/>
    <w:rsid w:val="000F25F2"/>
  </w:style>
  <w:style w:type="character" w:customStyle="1" w:styleId="inner">
    <w:name w:val="inner"/>
    <w:basedOn w:val="DefaultParagraphFont"/>
    <w:rsid w:val="000F25F2"/>
  </w:style>
  <w:style w:type="character" w:customStyle="1" w:styleId="buttongroup">
    <w:name w:val="buttongroup"/>
    <w:basedOn w:val="DefaultParagraphFont"/>
    <w:rsid w:val="000F25F2"/>
  </w:style>
  <w:style w:type="character" w:customStyle="1" w:styleId="voice">
    <w:name w:val="voice"/>
    <w:basedOn w:val="DefaultParagraphFont"/>
    <w:rsid w:val="000F25F2"/>
  </w:style>
  <w:style w:type="character" w:customStyle="1" w:styleId="adr">
    <w:name w:val="adr"/>
    <w:basedOn w:val="DefaultParagraphFont"/>
    <w:rsid w:val="000F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5148">
      <w:bodyDiv w:val="1"/>
      <w:marLeft w:val="0"/>
      <w:marRight w:val="0"/>
      <w:marTop w:val="0"/>
      <w:marBottom w:val="0"/>
      <w:divBdr>
        <w:top w:val="none" w:sz="0" w:space="0" w:color="auto"/>
        <w:left w:val="none" w:sz="0" w:space="0" w:color="auto"/>
        <w:bottom w:val="none" w:sz="0" w:space="0" w:color="auto"/>
        <w:right w:val="none" w:sz="0" w:space="0" w:color="auto"/>
      </w:divBdr>
    </w:div>
    <w:div w:id="130755252">
      <w:bodyDiv w:val="1"/>
      <w:marLeft w:val="0"/>
      <w:marRight w:val="0"/>
      <w:marTop w:val="0"/>
      <w:marBottom w:val="0"/>
      <w:divBdr>
        <w:top w:val="none" w:sz="0" w:space="0" w:color="auto"/>
        <w:left w:val="none" w:sz="0" w:space="0" w:color="auto"/>
        <w:bottom w:val="none" w:sz="0" w:space="0" w:color="auto"/>
        <w:right w:val="none" w:sz="0" w:space="0" w:color="auto"/>
      </w:divBdr>
      <w:divsChild>
        <w:div w:id="1042634330">
          <w:marLeft w:val="0"/>
          <w:marRight w:val="0"/>
          <w:marTop w:val="0"/>
          <w:marBottom w:val="0"/>
          <w:divBdr>
            <w:top w:val="none" w:sz="0" w:space="0" w:color="auto"/>
            <w:left w:val="none" w:sz="0" w:space="0" w:color="auto"/>
            <w:bottom w:val="none" w:sz="0" w:space="0" w:color="auto"/>
            <w:right w:val="none" w:sz="0" w:space="0" w:color="auto"/>
          </w:divBdr>
        </w:div>
        <w:div w:id="1822647623">
          <w:marLeft w:val="0"/>
          <w:marRight w:val="0"/>
          <w:marTop w:val="0"/>
          <w:marBottom w:val="0"/>
          <w:divBdr>
            <w:top w:val="none" w:sz="0" w:space="0" w:color="auto"/>
            <w:left w:val="none" w:sz="0" w:space="0" w:color="auto"/>
            <w:bottom w:val="none" w:sz="0" w:space="0" w:color="auto"/>
            <w:right w:val="none" w:sz="0" w:space="0" w:color="auto"/>
          </w:divBdr>
          <w:divsChild>
            <w:div w:id="591360936">
              <w:marLeft w:val="0"/>
              <w:marRight w:val="0"/>
              <w:marTop w:val="0"/>
              <w:marBottom w:val="0"/>
              <w:divBdr>
                <w:top w:val="none" w:sz="0" w:space="0" w:color="auto"/>
                <w:left w:val="none" w:sz="0" w:space="0" w:color="auto"/>
                <w:bottom w:val="none" w:sz="0" w:space="0" w:color="auto"/>
                <w:right w:val="none" w:sz="0" w:space="0" w:color="auto"/>
              </w:divBdr>
              <w:divsChild>
                <w:div w:id="986320995">
                  <w:marLeft w:val="0"/>
                  <w:marRight w:val="0"/>
                  <w:marTop w:val="0"/>
                  <w:marBottom w:val="0"/>
                  <w:divBdr>
                    <w:top w:val="none" w:sz="0" w:space="0" w:color="auto"/>
                    <w:left w:val="none" w:sz="0" w:space="0" w:color="auto"/>
                    <w:bottom w:val="none" w:sz="0" w:space="0" w:color="auto"/>
                    <w:right w:val="none" w:sz="0" w:space="0" w:color="auto"/>
                  </w:divBdr>
                </w:div>
                <w:div w:id="1261374712">
                  <w:marLeft w:val="0"/>
                  <w:marRight w:val="0"/>
                  <w:marTop w:val="0"/>
                  <w:marBottom w:val="0"/>
                  <w:divBdr>
                    <w:top w:val="none" w:sz="0" w:space="0" w:color="auto"/>
                    <w:left w:val="none" w:sz="0" w:space="0" w:color="auto"/>
                    <w:bottom w:val="none" w:sz="0" w:space="0" w:color="auto"/>
                    <w:right w:val="none" w:sz="0" w:space="0" w:color="auto"/>
                  </w:divBdr>
                </w:div>
                <w:div w:id="1932157080">
                  <w:marLeft w:val="0"/>
                  <w:marRight w:val="0"/>
                  <w:marTop w:val="0"/>
                  <w:marBottom w:val="0"/>
                  <w:divBdr>
                    <w:top w:val="none" w:sz="0" w:space="0" w:color="auto"/>
                    <w:left w:val="none" w:sz="0" w:space="0" w:color="auto"/>
                    <w:bottom w:val="none" w:sz="0" w:space="0" w:color="auto"/>
                    <w:right w:val="none" w:sz="0" w:space="0" w:color="auto"/>
                  </w:divBdr>
                </w:div>
                <w:div w:id="2128618786">
                  <w:marLeft w:val="0"/>
                  <w:marRight w:val="0"/>
                  <w:marTop w:val="0"/>
                  <w:marBottom w:val="0"/>
                  <w:divBdr>
                    <w:top w:val="none" w:sz="0" w:space="0" w:color="auto"/>
                    <w:left w:val="none" w:sz="0" w:space="0" w:color="auto"/>
                    <w:bottom w:val="none" w:sz="0" w:space="0" w:color="auto"/>
                    <w:right w:val="none" w:sz="0" w:space="0" w:color="auto"/>
                  </w:divBdr>
                </w:div>
              </w:divsChild>
            </w:div>
            <w:div w:id="887032368">
              <w:marLeft w:val="0"/>
              <w:marRight w:val="0"/>
              <w:marTop w:val="0"/>
              <w:marBottom w:val="0"/>
              <w:divBdr>
                <w:top w:val="none" w:sz="0" w:space="0" w:color="auto"/>
                <w:left w:val="none" w:sz="0" w:space="0" w:color="auto"/>
                <w:bottom w:val="none" w:sz="0" w:space="0" w:color="auto"/>
                <w:right w:val="none" w:sz="0" w:space="0" w:color="auto"/>
              </w:divBdr>
              <w:divsChild>
                <w:div w:id="449857996">
                  <w:marLeft w:val="0"/>
                  <w:marRight w:val="0"/>
                  <w:marTop w:val="0"/>
                  <w:marBottom w:val="0"/>
                  <w:divBdr>
                    <w:top w:val="none" w:sz="0" w:space="0" w:color="auto"/>
                    <w:left w:val="none" w:sz="0" w:space="0" w:color="auto"/>
                    <w:bottom w:val="none" w:sz="0" w:space="0" w:color="auto"/>
                    <w:right w:val="none" w:sz="0" w:space="0" w:color="auto"/>
                  </w:divBdr>
                  <w:divsChild>
                    <w:div w:id="50155395">
                      <w:marLeft w:val="0"/>
                      <w:marRight w:val="0"/>
                      <w:marTop w:val="0"/>
                      <w:marBottom w:val="0"/>
                      <w:divBdr>
                        <w:top w:val="none" w:sz="0" w:space="0" w:color="auto"/>
                        <w:left w:val="none" w:sz="0" w:space="0" w:color="auto"/>
                        <w:bottom w:val="none" w:sz="0" w:space="0" w:color="auto"/>
                        <w:right w:val="none" w:sz="0" w:space="0" w:color="auto"/>
                      </w:divBdr>
                      <w:divsChild>
                        <w:div w:id="312833807">
                          <w:marLeft w:val="0"/>
                          <w:marRight w:val="0"/>
                          <w:marTop w:val="0"/>
                          <w:marBottom w:val="0"/>
                          <w:divBdr>
                            <w:top w:val="none" w:sz="0" w:space="0" w:color="auto"/>
                            <w:left w:val="none" w:sz="0" w:space="0" w:color="auto"/>
                            <w:bottom w:val="none" w:sz="0" w:space="0" w:color="auto"/>
                            <w:right w:val="none" w:sz="0" w:space="0" w:color="auto"/>
                          </w:divBdr>
                        </w:div>
                        <w:div w:id="539323884">
                          <w:marLeft w:val="0"/>
                          <w:marRight w:val="0"/>
                          <w:marTop w:val="0"/>
                          <w:marBottom w:val="0"/>
                          <w:divBdr>
                            <w:top w:val="none" w:sz="0" w:space="0" w:color="auto"/>
                            <w:left w:val="none" w:sz="0" w:space="0" w:color="auto"/>
                            <w:bottom w:val="none" w:sz="0" w:space="0" w:color="auto"/>
                            <w:right w:val="none" w:sz="0" w:space="0" w:color="auto"/>
                          </w:divBdr>
                        </w:div>
                        <w:div w:id="1039936004">
                          <w:marLeft w:val="0"/>
                          <w:marRight w:val="0"/>
                          <w:marTop w:val="0"/>
                          <w:marBottom w:val="0"/>
                          <w:divBdr>
                            <w:top w:val="none" w:sz="0" w:space="0" w:color="auto"/>
                            <w:left w:val="none" w:sz="0" w:space="0" w:color="auto"/>
                            <w:bottom w:val="none" w:sz="0" w:space="0" w:color="auto"/>
                            <w:right w:val="none" w:sz="0" w:space="0" w:color="auto"/>
                          </w:divBdr>
                        </w:div>
                        <w:div w:id="1903520066">
                          <w:marLeft w:val="0"/>
                          <w:marRight w:val="0"/>
                          <w:marTop w:val="0"/>
                          <w:marBottom w:val="0"/>
                          <w:divBdr>
                            <w:top w:val="none" w:sz="0" w:space="0" w:color="auto"/>
                            <w:left w:val="none" w:sz="0" w:space="0" w:color="auto"/>
                            <w:bottom w:val="none" w:sz="0" w:space="0" w:color="auto"/>
                            <w:right w:val="none" w:sz="0" w:space="0" w:color="auto"/>
                          </w:divBdr>
                        </w:div>
                      </w:divsChild>
                    </w:div>
                    <w:div w:id="1784038716">
                      <w:marLeft w:val="0"/>
                      <w:marRight w:val="0"/>
                      <w:marTop w:val="0"/>
                      <w:marBottom w:val="0"/>
                      <w:divBdr>
                        <w:top w:val="none" w:sz="0" w:space="0" w:color="auto"/>
                        <w:left w:val="none" w:sz="0" w:space="0" w:color="auto"/>
                        <w:bottom w:val="none" w:sz="0" w:space="0" w:color="auto"/>
                        <w:right w:val="none" w:sz="0" w:space="0" w:color="auto"/>
                      </w:divBdr>
                      <w:divsChild>
                        <w:div w:id="455148557">
                          <w:marLeft w:val="0"/>
                          <w:marRight w:val="0"/>
                          <w:marTop w:val="0"/>
                          <w:marBottom w:val="0"/>
                          <w:divBdr>
                            <w:top w:val="none" w:sz="0" w:space="0" w:color="auto"/>
                            <w:left w:val="none" w:sz="0" w:space="0" w:color="auto"/>
                            <w:bottom w:val="none" w:sz="0" w:space="0" w:color="auto"/>
                            <w:right w:val="none" w:sz="0" w:space="0" w:color="auto"/>
                          </w:divBdr>
                          <w:divsChild>
                            <w:div w:id="437876326">
                              <w:marLeft w:val="0"/>
                              <w:marRight w:val="0"/>
                              <w:marTop w:val="0"/>
                              <w:marBottom w:val="0"/>
                              <w:divBdr>
                                <w:top w:val="none" w:sz="0" w:space="0" w:color="auto"/>
                                <w:left w:val="none" w:sz="0" w:space="0" w:color="auto"/>
                                <w:bottom w:val="none" w:sz="0" w:space="0" w:color="auto"/>
                                <w:right w:val="none" w:sz="0" w:space="0" w:color="auto"/>
                              </w:divBdr>
                              <w:divsChild>
                                <w:div w:id="445197432">
                                  <w:marLeft w:val="0"/>
                                  <w:marRight w:val="0"/>
                                  <w:marTop w:val="0"/>
                                  <w:marBottom w:val="0"/>
                                  <w:divBdr>
                                    <w:top w:val="none" w:sz="0" w:space="0" w:color="auto"/>
                                    <w:left w:val="none" w:sz="0" w:space="0" w:color="auto"/>
                                    <w:bottom w:val="none" w:sz="0" w:space="0" w:color="auto"/>
                                    <w:right w:val="none" w:sz="0" w:space="0" w:color="auto"/>
                                  </w:divBdr>
                                </w:div>
                              </w:divsChild>
                            </w:div>
                            <w:div w:id="624428130">
                              <w:marLeft w:val="0"/>
                              <w:marRight w:val="0"/>
                              <w:marTop w:val="0"/>
                              <w:marBottom w:val="0"/>
                              <w:divBdr>
                                <w:top w:val="none" w:sz="0" w:space="0" w:color="auto"/>
                                <w:left w:val="none" w:sz="0" w:space="0" w:color="auto"/>
                                <w:bottom w:val="none" w:sz="0" w:space="0" w:color="auto"/>
                                <w:right w:val="none" w:sz="0" w:space="0" w:color="auto"/>
                              </w:divBdr>
                              <w:divsChild>
                                <w:div w:id="597759946">
                                  <w:marLeft w:val="0"/>
                                  <w:marRight w:val="0"/>
                                  <w:marTop w:val="0"/>
                                  <w:marBottom w:val="0"/>
                                  <w:divBdr>
                                    <w:top w:val="none" w:sz="0" w:space="0" w:color="auto"/>
                                    <w:left w:val="none" w:sz="0" w:space="0" w:color="auto"/>
                                    <w:bottom w:val="none" w:sz="0" w:space="0" w:color="auto"/>
                                    <w:right w:val="none" w:sz="0" w:space="0" w:color="auto"/>
                                  </w:divBdr>
                                  <w:divsChild>
                                    <w:div w:id="547491078">
                                      <w:marLeft w:val="0"/>
                                      <w:marRight w:val="0"/>
                                      <w:marTop w:val="0"/>
                                      <w:marBottom w:val="0"/>
                                      <w:divBdr>
                                        <w:top w:val="none" w:sz="0" w:space="0" w:color="auto"/>
                                        <w:left w:val="none" w:sz="0" w:space="0" w:color="auto"/>
                                        <w:bottom w:val="none" w:sz="0" w:space="0" w:color="auto"/>
                                        <w:right w:val="none" w:sz="0" w:space="0" w:color="auto"/>
                                      </w:divBdr>
                                      <w:divsChild>
                                        <w:div w:id="1197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362">
                  <w:marLeft w:val="0"/>
                  <w:marRight w:val="0"/>
                  <w:marTop w:val="0"/>
                  <w:marBottom w:val="0"/>
                  <w:divBdr>
                    <w:top w:val="none" w:sz="0" w:space="0" w:color="auto"/>
                    <w:left w:val="none" w:sz="0" w:space="0" w:color="auto"/>
                    <w:bottom w:val="none" w:sz="0" w:space="0" w:color="auto"/>
                    <w:right w:val="none" w:sz="0" w:space="0" w:color="auto"/>
                  </w:divBdr>
                  <w:divsChild>
                    <w:div w:id="998384575">
                      <w:marLeft w:val="0"/>
                      <w:marRight w:val="0"/>
                      <w:marTop w:val="0"/>
                      <w:marBottom w:val="0"/>
                      <w:divBdr>
                        <w:top w:val="none" w:sz="0" w:space="0" w:color="auto"/>
                        <w:left w:val="none" w:sz="0" w:space="0" w:color="auto"/>
                        <w:bottom w:val="none" w:sz="0" w:space="0" w:color="auto"/>
                        <w:right w:val="none" w:sz="0" w:space="0" w:color="auto"/>
                      </w:divBdr>
                      <w:divsChild>
                        <w:div w:id="49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3856228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18546329">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879244574">
      <w:bodyDiv w:val="1"/>
      <w:marLeft w:val="0"/>
      <w:marRight w:val="0"/>
      <w:marTop w:val="0"/>
      <w:marBottom w:val="0"/>
      <w:divBdr>
        <w:top w:val="none" w:sz="0" w:space="0" w:color="auto"/>
        <w:left w:val="none" w:sz="0" w:space="0" w:color="auto"/>
        <w:bottom w:val="none" w:sz="0" w:space="0" w:color="auto"/>
        <w:right w:val="none" w:sz="0" w:space="0" w:color="auto"/>
      </w:divBdr>
    </w:div>
    <w:div w:id="935938439">
      <w:bodyDiv w:val="1"/>
      <w:marLeft w:val="0"/>
      <w:marRight w:val="0"/>
      <w:marTop w:val="0"/>
      <w:marBottom w:val="0"/>
      <w:divBdr>
        <w:top w:val="none" w:sz="0" w:space="0" w:color="auto"/>
        <w:left w:val="none" w:sz="0" w:space="0" w:color="auto"/>
        <w:bottom w:val="none" w:sz="0" w:space="0" w:color="auto"/>
        <w:right w:val="none" w:sz="0" w:space="0" w:color="auto"/>
      </w:divBdr>
    </w:div>
    <w:div w:id="1094285607">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274168246">
      <w:bodyDiv w:val="1"/>
      <w:marLeft w:val="0"/>
      <w:marRight w:val="0"/>
      <w:marTop w:val="0"/>
      <w:marBottom w:val="0"/>
      <w:divBdr>
        <w:top w:val="none" w:sz="0" w:space="0" w:color="auto"/>
        <w:left w:val="none" w:sz="0" w:space="0" w:color="auto"/>
        <w:bottom w:val="none" w:sz="0" w:space="0" w:color="auto"/>
        <w:right w:val="none" w:sz="0" w:space="0" w:color="auto"/>
      </w:divBdr>
    </w:div>
    <w:div w:id="1303460889">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1729055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495995645">
      <w:bodyDiv w:val="1"/>
      <w:marLeft w:val="0"/>
      <w:marRight w:val="0"/>
      <w:marTop w:val="0"/>
      <w:marBottom w:val="0"/>
      <w:divBdr>
        <w:top w:val="none" w:sz="0" w:space="0" w:color="auto"/>
        <w:left w:val="none" w:sz="0" w:space="0" w:color="auto"/>
        <w:bottom w:val="none" w:sz="0" w:space="0" w:color="auto"/>
        <w:right w:val="none" w:sz="0" w:space="0" w:color="auto"/>
      </w:divBdr>
    </w:div>
    <w:div w:id="1568763176">
      <w:bodyDiv w:val="1"/>
      <w:marLeft w:val="0"/>
      <w:marRight w:val="0"/>
      <w:marTop w:val="0"/>
      <w:marBottom w:val="0"/>
      <w:divBdr>
        <w:top w:val="none" w:sz="0" w:space="0" w:color="auto"/>
        <w:left w:val="none" w:sz="0" w:space="0" w:color="auto"/>
        <w:bottom w:val="none" w:sz="0" w:space="0" w:color="auto"/>
        <w:right w:val="none" w:sz="0" w:space="0" w:color="auto"/>
      </w:divBdr>
    </w:div>
    <w:div w:id="1580289266">
      <w:bodyDiv w:val="1"/>
      <w:marLeft w:val="0"/>
      <w:marRight w:val="0"/>
      <w:marTop w:val="0"/>
      <w:marBottom w:val="0"/>
      <w:divBdr>
        <w:top w:val="none" w:sz="0" w:space="0" w:color="auto"/>
        <w:left w:val="none" w:sz="0" w:space="0" w:color="auto"/>
        <w:bottom w:val="none" w:sz="0" w:space="0" w:color="auto"/>
        <w:right w:val="none" w:sz="0" w:space="0" w:color="auto"/>
      </w:divBdr>
    </w:div>
    <w:div w:id="1673533041">
      <w:bodyDiv w:val="1"/>
      <w:marLeft w:val="0"/>
      <w:marRight w:val="0"/>
      <w:marTop w:val="0"/>
      <w:marBottom w:val="0"/>
      <w:divBdr>
        <w:top w:val="none" w:sz="0" w:space="0" w:color="auto"/>
        <w:left w:val="none" w:sz="0" w:space="0" w:color="auto"/>
        <w:bottom w:val="none" w:sz="0" w:space="0" w:color="auto"/>
        <w:right w:val="none" w:sz="0" w:space="0" w:color="auto"/>
      </w:divBdr>
    </w:div>
    <w:div w:id="1677272642">
      <w:bodyDiv w:val="1"/>
      <w:marLeft w:val="0"/>
      <w:marRight w:val="0"/>
      <w:marTop w:val="0"/>
      <w:marBottom w:val="0"/>
      <w:divBdr>
        <w:top w:val="none" w:sz="0" w:space="0" w:color="auto"/>
        <w:left w:val="none" w:sz="0" w:space="0" w:color="auto"/>
        <w:bottom w:val="none" w:sz="0" w:space="0" w:color="auto"/>
        <w:right w:val="none" w:sz="0" w:space="0" w:color="auto"/>
      </w:divBdr>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801414317">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4CB4-06BF-4704-A2E2-7C34C176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Isobel </cp:lastModifiedBy>
  <cp:revision>6</cp:revision>
  <cp:lastPrinted>2019-09-03T15:52:00Z</cp:lastPrinted>
  <dcterms:created xsi:type="dcterms:W3CDTF">2019-09-03T15:59:00Z</dcterms:created>
  <dcterms:modified xsi:type="dcterms:W3CDTF">2019-10-16T12:34:00Z</dcterms:modified>
</cp:coreProperties>
</file>