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EF969F" w14:textId="77777777" w:rsidR="00996007" w:rsidRDefault="00996007" w:rsidP="00840990">
      <w:pPr>
        <w:jc w:val="center"/>
        <w:rPr>
          <w:rFonts w:ascii="Calibri" w:hAnsi="Calibri" w:cs="Calibri"/>
        </w:rPr>
      </w:pPr>
      <w:r>
        <w:rPr>
          <w:rFonts w:ascii="Calibri" w:hAnsi="Calibri" w:cs="Calibri"/>
          <w:b/>
          <w:bCs/>
        </w:rPr>
        <w:t>BURGH BY SANDS PARISH COUNCIL</w:t>
      </w:r>
    </w:p>
    <w:p w14:paraId="3E723198" w14:textId="77777777" w:rsidR="00996007" w:rsidRPr="00263FDD" w:rsidRDefault="00996007" w:rsidP="000725F0">
      <w:pPr>
        <w:jc w:val="center"/>
        <w:rPr>
          <w:rFonts w:ascii="Arial" w:hAnsi="Arial" w:cs="Arial"/>
        </w:rPr>
      </w:pPr>
      <w:r w:rsidRPr="00263FDD">
        <w:rPr>
          <w:rFonts w:ascii="Arial" w:hAnsi="Arial" w:cs="Arial"/>
        </w:rPr>
        <w:t>Minutes of the Meeting of Burgh by Sands Parish Council</w:t>
      </w:r>
    </w:p>
    <w:p w14:paraId="071965B7" w14:textId="7A93D7CC" w:rsidR="007A09E6" w:rsidRDefault="00C230CC" w:rsidP="00C230CC">
      <w:pPr>
        <w:rPr>
          <w:rFonts w:ascii="Arial" w:hAnsi="Arial" w:cs="Arial"/>
        </w:rPr>
      </w:pPr>
      <w:r>
        <w:rPr>
          <w:rFonts w:ascii="Arial" w:hAnsi="Arial" w:cs="Arial"/>
        </w:rPr>
        <w:t>Saturday 24th</w:t>
      </w:r>
      <w:r w:rsidR="00EF193B" w:rsidRPr="00263FDD">
        <w:rPr>
          <w:rFonts w:ascii="Arial" w:hAnsi="Arial" w:cs="Arial"/>
        </w:rPr>
        <w:t xml:space="preserve"> </w:t>
      </w:r>
      <w:r w:rsidR="007E3D82">
        <w:rPr>
          <w:rFonts w:ascii="Arial" w:hAnsi="Arial" w:cs="Arial"/>
        </w:rPr>
        <w:t>March</w:t>
      </w:r>
      <w:r w:rsidR="00EF193B" w:rsidRPr="00263FDD">
        <w:rPr>
          <w:rFonts w:ascii="Arial" w:hAnsi="Arial" w:cs="Arial"/>
        </w:rPr>
        <w:t xml:space="preserve"> </w:t>
      </w:r>
      <w:r w:rsidR="00996007" w:rsidRPr="00263FDD">
        <w:rPr>
          <w:rFonts w:ascii="Arial" w:hAnsi="Arial" w:cs="Arial"/>
        </w:rPr>
        <w:t>201</w:t>
      </w:r>
      <w:r w:rsidR="008C54B5">
        <w:rPr>
          <w:rFonts w:ascii="Arial" w:hAnsi="Arial" w:cs="Arial"/>
        </w:rPr>
        <w:t>8</w:t>
      </w:r>
      <w:r w:rsidR="00996007" w:rsidRPr="00263FDD">
        <w:rPr>
          <w:rFonts w:ascii="Arial" w:hAnsi="Arial" w:cs="Arial"/>
        </w:rPr>
        <w:t xml:space="preserve"> in </w:t>
      </w:r>
      <w:r w:rsidR="00341C0D">
        <w:rPr>
          <w:rFonts w:ascii="Arial" w:hAnsi="Arial" w:cs="Arial"/>
        </w:rPr>
        <w:t xml:space="preserve">Burgh </w:t>
      </w:r>
      <w:proofErr w:type="gramStart"/>
      <w:r w:rsidR="00341C0D">
        <w:rPr>
          <w:rFonts w:ascii="Arial" w:hAnsi="Arial" w:cs="Arial"/>
        </w:rPr>
        <w:t>By</w:t>
      </w:r>
      <w:proofErr w:type="gramEnd"/>
      <w:r w:rsidR="00341C0D">
        <w:rPr>
          <w:rFonts w:ascii="Arial" w:hAnsi="Arial" w:cs="Arial"/>
        </w:rPr>
        <w:t xml:space="preserve"> Sands Parish Hall</w:t>
      </w:r>
      <w:r w:rsidR="00996007" w:rsidRPr="00263FDD">
        <w:rPr>
          <w:rFonts w:ascii="Arial" w:hAnsi="Arial" w:cs="Arial"/>
        </w:rPr>
        <w:t xml:space="preserve"> </w:t>
      </w:r>
      <w:r w:rsidR="00230060">
        <w:rPr>
          <w:rFonts w:ascii="Arial" w:hAnsi="Arial" w:cs="Arial"/>
        </w:rPr>
        <w:t>9.</w:t>
      </w:r>
      <w:r>
        <w:rPr>
          <w:rFonts w:ascii="Arial" w:hAnsi="Arial" w:cs="Arial"/>
        </w:rPr>
        <w:t>30 am to 11.00am</w:t>
      </w:r>
    </w:p>
    <w:p w14:paraId="5E85DFB8" w14:textId="60067672" w:rsidR="00996007" w:rsidRPr="00263FDD" w:rsidRDefault="00996007" w:rsidP="007A09E6">
      <w:pPr>
        <w:jc w:val="center"/>
        <w:rPr>
          <w:rFonts w:ascii="Arial" w:hAnsi="Arial" w:cs="Arial"/>
        </w:rPr>
      </w:pPr>
      <w:r w:rsidRPr="00263FDD">
        <w:rPr>
          <w:rFonts w:ascii="Arial" w:hAnsi="Arial" w:cs="Arial"/>
        </w:rPr>
        <w:t>Present:</w:t>
      </w:r>
      <w:r w:rsidR="00EF193B" w:rsidRPr="00263FDD">
        <w:rPr>
          <w:rFonts w:ascii="Arial" w:hAnsi="Arial" w:cs="Arial"/>
        </w:rPr>
        <w:t xml:space="preserve"> </w:t>
      </w:r>
      <w:r w:rsidRPr="00263FDD">
        <w:rPr>
          <w:rFonts w:ascii="Arial" w:hAnsi="Arial" w:cs="Arial"/>
        </w:rPr>
        <w:t xml:space="preserve"> Chairman J Stonebridge, Vice Chairman </w:t>
      </w:r>
      <w:proofErr w:type="gramStart"/>
      <w:r w:rsidRPr="00263FDD">
        <w:rPr>
          <w:rFonts w:ascii="Arial" w:hAnsi="Arial" w:cs="Arial"/>
        </w:rPr>
        <w:t>A</w:t>
      </w:r>
      <w:proofErr w:type="gramEnd"/>
      <w:r w:rsidRPr="00263FDD">
        <w:rPr>
          <w:rFonts w:ascii="Arial" w:hAnsi="Arial" w:cs="Arial"/>
        </w:rPr>
        <w:t xml:space="preserve"> Taylor,</w:t>
      </w:r>
      <w:r w:rsidR="00C230CC">
        <w:rPr>
          <w:rFonts w:ascii="Arial" w:hAnsi="Arial" w:cs="Arial"/>
        </w:rPr>
        <w:t xml:space="preserve"> </w:t>
      </w:r>
      <w:proofErr w:type="spellStart"/>
      <w:r w:rsidR="00C230CC">
        <w:rPr>
          <w:rFonts w:ascii="Arial" w:hAnsi="Arial" w:cs="Arial"/>
        </w:rPr>
        <w:t>CCClrs</w:t>
      </w:r>
      <w:proofErr w:type="spellEnd"/>
      <w:r w:rsidR="00C230CC">
        <w:rPr>
          <w:rFonts w:ascii="Arial" w:hAnsi="Arial" w:cs="Arial"/>
        </w:rPr>
        <w:t xml:space="preserve"> J Collier, T Allison,</w:t>
      </w:r>
      <w:r w:rsidR="00EF193B" w:rsidRPr="00263FDD">
        <w:rPr>
          <w:rFonts w:ascii="Arial" w:hAnsi="Arial" w:cs="Arial"/>
        </w:rPr>
        <w:t xml:space="preserve"> </w:t>
      </w:r>
      <w:r w:rsidR="00230060">
        <w:rPr>
          <w:rFonts w:ascii="Arial" w:hAnsi="Arial" w:cs="Arial"/>
        </w:rPr>
        <w:t xml:space="preserve">Cllrs </w:t>
      </w:r>
      <w:r w:rsidR="007E3D82">
        <w:rPr>
          <w:rFonts w:ascii="Arial" w:hAnsi="Arial" w:cs="Arial"/>
        </w:rPr>
        <w:t xml:space="preserve">G Ferguson, </w:t>
      </w:r>
      <w:r w:rsidR="00EF193B" w:rsidRPr="00263FDD">
        <w:rPr>
          <w:rFonts w:ascii="Arial" w:hAnsi="Arial" w:cs="Arial"/>
        </w:rPr>
        <w:t xml:space="preserve">M </w:t>
      </w:r>
      <w:proofErr w:type="spellStart"/>
      <w:r w:rsidR="00EF193B" w:rsidRPr="00263FDD">
        <w:rPr>
          <w:rFonts w:ascii="Arial" w:hAnsi="Arial" w:cs="Arial"/>
        </w:rPr>
        <w:t>Hairsine</w:t>
      </w:r>
      <w:proofErr w:type="spellEnd"/>
      <w:r w:rsidR="007E3D82">
        <w:rPr>
          <w:rFonts w:ascii="Arial" w:hAnsi="Arial" w:cs="Arial"/>
        </w:rPr>
        <w:t xml:space="preserve">, </w:t>
      </w:r>
      <w:r w:rsidR="00EF193B" w:rsidRPr="00263FDD">
        <w:rPr>
          <w:rFonts w:ascii="Arial" w:hAnsi="Arial" w:cs="Arial"/>
        </w:rPr>
        <w:t xml:space="preserve">D Metcalfe, </w:t>
      </w:r>
      <w:r w:rsidRPr="00263FDD">
        <w:rPr>
          <w:rFonts w:ascii="Arial" w:hAnsi="Arial" w:cs="Arial"/>
        </w:rPr>
        <w:t xml:space="preserve">J Norman, </w:t>
      </w:r>
      <w:r w:rsidR="00341C0D">
        <w:rPr>
          <w:rFonts w:ascii="Arial" w:hAnsi="Arial" w:cs="Arial"/>
        </w:rPr>
        <w:t xml:space="preserve">V </w:t>
      </w:r>
      <w:proofErr w:type="spellStart"/>
      <w:r w:rsidR="00341C0D">
        <w:rPr>
          <w:rFonts w:ascii="Arial" w:hAnsi="Arial" w:cs="Arial"/>
        </w:rPr>
        <w:t>Sealby</w:t>
      </w:r>
      <w:proofErr w:type="spellEnd"/>
      <w:r w:rsidR="000D0DFD">
        <w:rPr>
          <w:rFonts w:ascii="Arial" w:hAnsi="Arial" w:cs="Arial"/>
        </w:rPr>
        <w:t>,</w:t>
      </w:r>
      <w:r w:rsidR="007E3D82">
        <w:rPr>
          <w:rFonts w:ascii="Arial" w:hAnsi="Arial" w:cs="Arial"/>
        </w:rPr>
        <w:t xml:space="preserve"> </w:t>
      </w:r>
      <w:r w:rsidRPr="00263FDD">
        <w:rPr>
          <w:rFonts w:ascii="Arial" w:hAnsi="Arial" w:cs="Arial"/>
        </w:rPr>
        <w:t>RFO</w:t>
      </w:r>
      <w:r w:rsidR="00EC47DD" w:rsidRPr="00263FDD">
        <w:rPr>
          <w:rFonts w:ascii="Arial" w:hAnsi="Arial" w:cs="Arial"/>
        </w:rPr>
        <w:t xml:space="preserve"> &amp; </w:t>
      </w:r>
      <w:r w:rsidRPr="00263FDD">
        <w:rPr>
          <w:rFonts w:ascii="Arial" w:hAnsi="Arial" w:cs="Arial"/>
        </w:rPr>
        <w:t>Clerk Isobel Elsdo</w:t>
      </w:r>
      <w:r w:rsidR="000D0DFD">
        <w:rPr>
          <w:rFonts w:ascii="Arial" w:hAnsi="Arial" w:cs="Arial"/>
        </w:rPr>
        <w:t>n</w:t>
      </w:r>
    </w:p>
    <w:tbl>
      <w:tblPr>
        <w:tblStyle w:val="TableGrid"/>
        <w:tblW w:w="10065" w:type="dxa"/>
        <w:tblInd w:w="-714" w:type="dxa"/>
        <w:tblLook w:val="04A0" w:firstRow="1" w:lastRow="0" w:firstColumn="1" w:lastColumn="0" w:noHBand="0" w:noVBand="1"/>
      </w:tblPr>
      <w:tblGrid>
        <w:gridCol w:w="993"/>
        <w:gridCol w:w="9072"/>
      </w:tblGrid>
      <w:tr w:rsidR="00996007" w:rsidRPr="007B4763" w14:paraId="1BBD110B" w14:textId="77777777" w:rsidTr="000133C5">
        <w:tc>
          <w:tcPr>
            <w:tcW w:w="993" w:type="dxa"/>
          </w:tcPr>
          <w:p w14:paraId="68552A75" w14:textId="760FEA0A" w:rsidR="00996007" w:rsidRPr="007B4763" w:rsidRDefault="00996007" w:rsidP="00996007">
            <w:pPr>
              <w:rPr>
                <w:rFonts w:ascii="Arial" w:hAnsi="Arial" w:cs="Arial"/>
              </w:rPr>
            </w:pPr>
            <w:r w:rsidRPr="007B4763">
              <w:rPr>
                <w:rFonts w:ascii="Arial" w:hAnsi="Arial" w:cs="Arial"/>
              </w:rPr>
              <w:t>1</w:t>
            </w:r>
            <w:r w:rsidR="000D0DFD" w:rsidRPr="007B4763">
              <w:rPr>
                <w:rFonts w:ascii="Arial" w:hAnsi="Arial" w:cs="Arial"/>
              </w:rPr>
              <w:t>8</w:t>
            </w:r>
            <w:r w:rsidRPr="007B4763">
              <w:rPr>
                <w:rFonts w:ascii="Arial" w:hAnsi="Arial" w:cs="Arial"/>
              </w:rPr>
              <w:t>1</w:t>
            </w:r>
            <w:r w:rsidR="00C230CC" w:rsidRPr="007B4763">
              <w:rPr>
                <w:rFonts w:ascii="Arial" w:hAnsi="Arial" w:cs="Arial"/>
              </w:rPr>
              <w:t>94</w:t>
            </w:r>
          </w:p>
        </w:tc>
        <w:tc>
          <w:tcPr>
            <w:tcW w:w="9072" w:type="dxa"/>
          </w:tcPr>
          <w:p w14:paraId="264AB98D" w14:textId="517DBF41" w:rsidR="00996007" w:rsidRPr="007B4763" w:rsidRDefault="000133C5" w:rsidP="00AE117D">
            <w:pPr>
              <w:rPr>
                <w:rFonts w:ascii="Arial" w:hAnsi="Arial" w:cs="Arial"/>
              </w:rPr>
            </w:pPr>
            <w:r w:rsidRPr="007B4763">
              <w:rPr>
                <w:rFonts w:ascii="Arial" w:hAnsi="Arial" w:cs="Arial"/>
              </w:rPr>
              <w:t>A</w:t>
            </w:r>
            <w:r w:rsidR="00D650B0" w:rsidRPr="007B4763">
              <w:rPr>
                <w:rFonts w:ascii="Arial" w:hAnsi="Arial" w:cs="Arial"/>
              </w:rPr>
              <w:t xml:space="preserve">pologies </w:t>
            </w:r>
            <w:r w:rsidR="000D0DFD" w:rsidRPr="007B4763">
              <w:rPr>
                <w:rFonts w:ascii="Arial" w:hAnsi="Arial" w:cs="Arial"/>
              </w:rPr>
              <w:t>received</w:t>
            </w:r>
            <w:r w:rsidRPr="007B4763">
              <w:rPr>
                <w:rFonts w:ascii="Arial" w:hAnsi="Arial" w:cs="Arial"/>
              </w:rPr>
              <w:t xml:space="preserve"> fro</w:t>
            </w:r>
            <w:r w:rsidR="00C230CC" w:rsidRPr="007B4763">
              <w:rPr>
                <w:rFonts w:ascii="Arial" w:hAnsi="Arial" w:cs="Arial"/>
              </w:rPr>
              <w:t xml:space="preserve">m </w:t>
            </w:r>
            <w:r w:rsidR="00230060" w:rsidRPr="007B4763">
              <w:rPr>
                <w:rFonts w:ascii="Arial" w:hAnsi="Arial" w:cs="Arial"/>
              </w:rPr>
              <w:t xml:space="preserve">Cllrs </w:t>
            </w:r>
            <w:r w:rsidR="00C230CC" w:rsidRPr="007B4763">
              <w:rPr>
                <w:rFonts w:ascii="Arial" w:hAnsi="Arial" w:cs="Arial"/>
              </w:rPr>
              <w:t>P Ditch and L Kelton</w:t>
            </w:r>
            <w:r w:rsidR="00FA042D" w:rsidRPr="007B4763">
              <w:rPr>
                <w:rFonts w:ascii="Arial" w:hAnsi="Arial" w:cs="Arial"/>
              </w:rPr>
              <w:t>.</w:t>
            </w:r>
            <w:r w:rsidRPr="007B4763">
              <w:rPr>
                <w:rFonts w:ascii="Arial" w:hAnsi="Arial" w:cs="Arial"/>
              </w:rPr>
              <w:t xml:space="preserve"> </w:t>
            </w:r>
          </w:p>
        </w:tc>
      </w:tr>
      <w:tr w:rsidR="00996007" w:rsidRPr="007B4763" w14:paraId="3631F7F8" w14:textId="77777777" w:rsidTr="000133C5">
        <w:tc>
          <w:tcPr>
            <w:tcW w:w="993" w:type="dxa"/>
          </w:tcPr>
          <w:p w14:paraId="3F439D07" w14:textId="19267993" w:rsidR="00996007" w:rsidRPr="007B4763" w:rsidRDefault="000D0DFD" w:rsidP="00996007">
            <w:pPr>
              <w:rPr>
                <w:rFonts w:ascii="Arial" w:hAnsi="Arial" w:cs="Arial"/>
              </w:rPr>
            </w:pPr>
            <w:r w:rsidRPr="007B4763">
              <w:rPr>
                <w:rFonts w:ascii="Arial" w:hAnsi="Arial" w:cs="Arial"/>
              </w:rPr>
              <w:t>18</w:t>
            </w:r>
            <w:r w:rsidR="00996007" w:rsidRPr="007B4763">
              <w:rPr>
                <w:rFonts w:ascii="Arial" w:hAnsi="Arial" w:cs="Arial"/>
              </w:rPr>
              <w:t>1</w:t>
            </w:r>
            <w:r w:rsidR="00C230CC" w:rsidRPr="007B4763">
              <w:rPr>
                <w:rFonts w:ascii="Arial" w:hAnsi="Arial" w:cs="Arial"/>
              </w:rPr>
              <w:t>95</w:t>
            </w:r>
          </w:p>
        </w:tc>
        <w:tc>
          <w:tcPr>
            <w:tcW w:w="9072" w:type="dxa"/>
          </w:tcPr>
          <w:p w14:paraId="1FEBDAB4" w14:textId="1BE55F03" w:rsidR="00996007" w:rsidRPr="007B4763" w:rsidRDefault="00D650B0" w:rsidP="00AE117D">
            <w:pPr>
              <w:rPr>
                <w:rFonts w:ascii="Arial" w:hAnsi="Arial" w:cs="Arial"/>
              </w:rPr>
            </w:pPr>
            <w:r w:rsidRPr="007B4763">
              <w:rPr>
                <w:rFonts w:ascii="Arial" w:hAnsi="Arial" w:cs="Arial"/>
              </w:rPr>
              <w:t>The Minutes of 0</w:t>
            </w:r>
            <w:r w:rsidR="00FA042D" w:rsidRPr="007B4763">
              <w:rPr>
                <w:rFonts w:ascii="Arial" w:hAnsi="Arial" w:cs="Arial"/>
              </w:rPr>
              <w:t>6</w:t>
            </w:r>
            <w:r w:rsidR="000D0DFD" w:rsidRPr="007B4763">
              <w:rPr>
                <w:rFonts w:ascii="Arial" w:hAnsi="Arial" w:cs="Arial"/>
              </w:rPr>
              <w:t>.</w:t>
            </w:r>
            <w:r w:rsidR="00FA042D" w:rsidRPr="007B4763">
              <w:rPr>
                <w:rFonts w:ascii="Arial" w:hAnsi="Arial" w:cs="Arial"/>
              </w:rPr>
              <w:t>0</w:t>
            </w:r>
            <w:r w:rsidR="00C230CC" w:rsidRPr="007B4763">
              <w:rPr>
                <w:rFonts w:ascii="Arial" w:hAnsi="Arial" w:cs="Arial"/>
              </w:rPr>
              <w:t>3</w:t>
            </w:r>
            <w:r w:rsidRPr="007B4763">
              <w:rPr>
                <w:rFonts w:ascii="Arial" w:hAnsi="Arial" w:cs="Arial"/>
              </w:rPr>
              <w:t>.1</w:t>
            </w:r>
            <w:r w:rsidR="00FA042D" w:rsidRPr="007B4763">
              <w:rPr>
                <w:rFonts w:ascii="Arial" w:hAnsi="Arial" w:cs="Arial"/>
              </w:rPr>
              <w:t>8</w:t>
            </w:r>
            <w:r w:rsidRPr="007B4763">
              <w:rPr>
                <w:rFonts w:ascii="Arial" w:hAnsi="Arial" w:cs="Arial"/>
              </w:rPr>
              <w:t xml:space="preserve"> were authorised as a true </w:t>
            </w:r>
            <w:proofErr w:type="gramStart"/>
            <w:r w:rsidRPr="007B4763">
              <w:rPr>
                <w:rFonts w:ascii="Arial" w:hAnsi="Arial" w:cs="Arial"/>
              </w:rPr>
              <w:t>record.*</w:t>
            </w:r>
            <w:proofErr w:type="gramEnd"/>
            <w:r w:rsidRPr="007B4763">
              <w:rPr>
                <w:rFonts w:ascii="Arial" w:hAnsi="Arial" w:cs="Arial"/>
              </w:rPr>
              <w:t>*</w:t>
            </w:r>
          </w:p>
        </w:tc>
      </w:tr>
      <w:tr w:rsidR="00996007" w:rsidRPr="007B4763" w14:paraId="451AF9DD" w14:textId="77777777" w:rsidTr="000133C5">
        <w:tc>
          <w:tcPr>
            <w:tcW w:w="993" w:type="dxa"/>
          </w:tcPr>
          <w:p w14:paraId="3602B0FF" w14:textId="77D6ADE0" w:rsidR="00996007" w:rsidRPr="007B4763" w:rsidRDefault="00996007" w:rsidP="00996007">
            <w:pPr>
              <w:rPr>
                <w:rFonts w:ascii="Arial" w:hAnsi="Arial" w:cs="Arial"/>
              </w:rPr>
            </w:pPr>
            <w:r w:rsidRPr="007B4763">
              <w:rPr>
                <w:rFonts w:ascii="Arial" w:hAnsi="Arial" w:cs="Arial"/>
              </w:rPr>
              <w:t>1</w:t>
            </w:r>
            <w:r w:rsidR="000D0DFD" w:rsidRPr="007B4763">
              <w:rPr>
                <w:rFonts w:ascii="Arial" w:hAnsi="Arial" w:cs="Arial"/>
              </w:rPr>
              <w:t>8</w:t>
            </w:r>
            <w:r w:rsidR="001231B9" w:rsidRPr="007B4763">
              <w:rPr>
                <w:rFonts w:ascii="Arial" w:hAnsi="Arial" w:cs="Arial"/>
              </w:rPr>
              <w:t>1</w:t>
            </w:r>
            <w:r w:rsidR="00C230CC" w:rsidRPr="007B4763">
              <w:rPr>
                <w:rFonts w:ascii="Arial" w:hAnsi="Arial" w:cs="Arial"/>
              </w:rPr>
              <w:t>96</w:t>
            </w:r>
          </w:p>
        </w:tc>
        <w:tc>
          <w:tcPr>
            <w:tcW w:w="9072" w:type="dxa"/>
          </w:tcPr>
          <w:p w14:paraId="204D008E" w14:textId="449C64C7" w:rsidR="00996007" w:rsidRPr="007B4763" w:rsidRDefault="00D650B0">
            <w:pPr>
              <w:rPr>
                <w:rFonts w:ascii="Arial" w:hAnsi="Arial" w:cs="Arial"/>
              </w:rPr>
            </w:pPr>
            <w:r w:rsidRPr="007B4763">
              <w:rPr>
                <w:rFonts w:ascii="Arial" w:hAnsi="Arial" w:cs="Arial"/>
              </w:rPr>
              <w:t xml:space="preserve">Chairman’s Announcements: </w:t>
            </w:r>
            <w:r w:rsidR="001231B9" w:rsidRPr="007B4763">
              <w:rPr>
                <w:rFonts w:ascii="Arial" w:hAnsi="Arial" w:cs="Arial"/>
              </w:rPr>
              <w:t>There were no announcements</w:t>
            </w:r>
            <w:r w:rsidR="000D0DFD" w:rsidRPr="007B4763">
              <w:rPr>
                <w:rFonts w:ascii="Arial" w:hAnsi="Arial" w:cs="Arial"/>
              </w:rPr>
              <w:t>.</w:t>
            </w:r>
            <w:r w:rsidRPr="007B4763">
              <w:rPr>
                <w:rFonts w:ascii="Arial" w:hAnsi="Arial" w:cs="Arial"/>
              </w:rPr>
              <w:t xml:space="preserve"> </w:t>
            </w:r>
          </w:p>
        </w:tc>
      </w:tr>
      <w:tr w:rsidR="00996007" w:rsidRPr="007B4763" w14:paraId="665140DB" w14:textId="77777777" w:rsidTr="000133C5">
        <w:tc>
          <w:tcPr>
            <w:tcW w:w="993" w:type="dxa"/>
          </w:tcPr>
          <w:p w14:paraId="36F0688E" w14:textId="07686AE4" w:rsidR="000D0DFD" w:rsidRPr="007B4763" w:rsidRDefault="00996007" w:rsidP="00B06FAF">
            <w:pPr>
              <w:rPr>
                <w:rFonts w:ascii="Arial" w:hAnsi="Arial" w:cs="Arial"/>
              </w:rPr>
            </w:pPr>
            <w:r w:rsidRPr="007B4763">
              <w:rPr>
                <w:rFonts w:ascii="Arial" w:hAnsi="Arial" w:cs="Arial"/>
              </w:rPr>
              <w:t>1</w:t>
            </w:r>
            <w:r w:rsidR="000D0DFD" w:rsidRPr="007B4763">
              <w:rPr>
                <w:rFonts w:ascii="Arial" w:hAnsi="Arial" w:cs="Arial"/>
              </w:rPr>
              <w:t>81</w:t>
            </w:r>
            <w:r w:rsidR="00C230CC" w:rsidRPr="007B4763">
              <w:rPr>
                <w:rFonts w:ascii="Arial" w:hAnsi="Arial" w:cs="Arial"/>
              </w:rPr>
              <w:t>97</w:t>
            </w:r>
          </w:p>
        </w:tc>
        <w:tc>
          <w:tcPr>
            <w:tcW w:w="9072" w:type="dxa"/>
          </w:tcPr>
          <w:p w14:paraId="3D439FAB" w14:textId="25272C53" w:rsidR="00996007" w:rsidRPr="007B4763" w:rsidRDefault="000D0DFD" w:rsidP="007E3D82">
            <w:pPr>
              <w:rPr>
                <w:rFonts w:ascii="Arial" w:hAnsi="Arial" w:cs="Arial"/>
              </w:rPr>
            </w:pPr>
            <w:r w:rsidRPr="007B4763">
              <w:rPr>
                <w:rFonts w:ascii="Arial" w:hAnsi="Arial" w:cs="Arial"/>
              </w:rPr>
              <w:t>Declarations of interest</w:t>
            </w:r>
            <w:r w:rsidR="007B4763" w:rsidRPr="007B4763">
              <w:rPr>
                <w:rFonts w:ascii="Arial" w:hAnsi="Arial" w:cs="Arial"/>
              </w:rPr>
              <w:t>*</w:t>
            </w:r>
            <w:r w:rsidRPr="007B4763">
              <w:rPr>
                <w:rFonts w:ascii="Arial" w:hAnsi="Arial" w:cs="Arial"/>
              </w:rPr>
              <w:t xml:space="preserve">: </w:t>
            </w:r>
            <w:r w:rsidR="007B4763">
              <w:rPr>
                <w:rFonts w:ascii="Arial" w:hAnsi="Arial" w:cs="Arial"/>
              </w:rPr>
              <w:t xml:space="preserve">Cllrs </w:t>
            </w:r>
            <w:r w:rsidR="007E3D82" w:rsidRPr="007B4763">
              <w:rPr>
                <w:rFonts w:ascii="Arial" w:hAnsi="Arial" w:cs="Arial"/>
              </w:rPr>
              <w:t xml:space="preserve">Metcalfe and </w:t>
            </w:r>
            <w:proofErr w:type="spellStart"/>
            <w:r w:rsidR="007E3D82" w:rsidRPr="007B4763">
              <w:rPr>
                <w:rFonts w:ascii="Arial" w:hAnsi="Arial" w:cs="Arial"/>
              </w:rPr>
              <w:t>Sealby</w:t>
            </w:r>
            <w:proofErr w:type="spellEnd"/>
            <w:r w:rsidR="007E3D82" w:rsidRPr="007B4763">
              <w:rPr>
                <w:rFonts w:ascii="Arial" w:hAnsi="Arial" w:cs="Arial"/>
              </w:rPr>
              <w:t xml:space="preserve"> declared interest in </w:t>
            </w:r>
            <w:proofErr w:type="spellStart"/>
            <w:r w:rsidR="007B4763">
              <w:rPr>
                <w:rFonts w:ascii="Arial" w:hAnsi="Arial" w:cs="Arial"/>
              </w:rPr>
              <w:t>Appn</w:t>
            </w:r>
            <w:proofErr w:type="spellEnd"/>
            <w:r w:rsidR="007B4763">
              <w:rPr>
                <w:rFonts w:ascii="Arial" w:hAnsi="Arial" w:cs="Arial"/>
              </w:rPr>
              <w:t xml:space="preserve"> Ref </w:t>
            </w:r>
            <w:r w:rsidR="007E3D82" w:rsidRPr="007B4763">
              <w:rPr>
                <w:rFonts w:ascii="Arial" w:hAnsi="Arial" w:cs="Arial"/>
              </w:rPr>
              <w:t>18/0101</w:t>
            </w:r>
            <w:r w:rsidR="00C230CC" w:rsidRPr="007B4763">
              <w:rPr>
                <w:rFonts w:ascii="Arial" w:hAnsi="Arial" w:cs="Arial"/>
              </w:rPr>
              <w:t>.</w:t>
            </w:r>
          </w:p>
        </w:tc>
      </w:tr>
      <w:tr w:rsidR="00996007" w:rsidRPr="007B4763" w14:paraId="45B2B197" w14:textId="77777777" w:rsidTr="000133C5">
        <w:tc>
          <w:tcPr>
            <w:tcW w:w="993" w:type="dxa"/>
          </w:tcPr>
          <w:p w14:paraId="5631F450" w14:textId="5732E7ED" w:rsidR="00996007" w:rsidRPr="007B4763" w:rsidRDefault="00B06FAF" w:rsidP="00996007">
            <w:pPr>
              <w:rPr>
                <w:rFonts w:ascii="Arial" w:hAnsi="Arial" w:cs="Arial"/>
              </w:rPr>
            </w:pPr>
            <w:r w:rsidRPr="007B4763">
              <w:rPr>
                <w:rFonts w:ascii="Arial" w:hAnsi="Arial" w:cs="Arial"/>
              </w:rPr>
              <w:t>181</w:t>
            </w:r>
            <w:r w:rsidR="00C230CC" w:rsidRPr="007B4763">
              <w:rPr>
                <w:rFonts w:ascii="Arial" w:hAnsi="Arial" w:cs="Arial"/>
              </w:rPr>
              <w:t>98</w:t>
            </w:r>
          </w:p>
        </w:tc>
        <w:tc>
          <w:tcPr>
            <w:tcW w:w="9072" w:type="dxa"/>
          </w:tcPr>
          <w:p w14:paraId="6AAEACFD" w14:textId="4ABB87FC" w:rsidR="00E046C6" w:rsidRPr="007B4763" w:rsidRDefault="00B06FAF" w:rsidP="00E046C6">
            <w:pPr>
              <w:rPr>
                <w:rFonts w:ascii="Arial" w:hAnsi="Arial" w:cs="Arial"/>
              </w:rPr>
            </w:pPr>
            <w:r w:rsidRPr="007B4763">
              <w:rPr>
                <w:rFonts w:ascii="Arial" w:hAnsi="Arial" w:cs="Arial"/>
                <w:u w:val="single"/>
              </w:rPr>
              <w:t>Adjournment for Public Participation</w:t>
            </w:r>
            <w:r w:rsidRPr="007B4763">
              <w:rPr>
                <w:rFonts w:ascii="Arial" w:hAnsi="Arial" w:cs="Arial"/>
              </w:rPr>
              <w:t>*</w:t>
            </w:r>
            <w:proofErr w:type="gramStart"/>
            <w:r w:rsidRPr="007B4763">
              <w:rPr>
                <w:rFonts w:ascii="Arial" w:hAnsi="Arial" w:cs="Arial"/>
              </w:rPr>
              <w:t xml:space="preserve">*  </w:t>
            </w:r>
            <w:r w:rsidR="004E28FD" w:rsidRPr="007B4763">
              <w:rPr>
                <w:rFonts w:ascii="Arial" w:hAnsi="Arial" w:cs="Arial"/>
              </w:rPr>
              <w:t>9:</w:t>
            </w:r>
            <w:r w:rsidR="00C230CC" w:rsidRPr="007B4763">
              <w:rPr>
                <w:rFonts w:ascii="Arial" w:hAnsi="Arial" w:cs="Arial"/>
              </w:rPr>
              <w:t>40</w:t>
            </w:r>
            <w:proofErr w:type="gramEnd"/>
            <w:r w:rsidR="00C230CC" w:rsidRPr="007B4763">
              <w:rPr>
                <w:rFonts w:ascii="Arial" w:hAnsi="Arial" w:cs="Arial"/>
              </w:rPr>
              <w:t xml:space="preserve"> to </w:t>
            </w:r>
            <w:r w:rsidR="004E28FD" w:rsidRPr="007B4763">
              <w:rPr>
                <w:rFonts w:ascii="Arial" w:hAnsi="Arial" w:cs="Arial"/>
              </w:rPr>
              <w:t>9:5</w:t>
            </w:r>
            <w:r w:rsidR="00C230CC" w:rsidRPr="007B4763">
              <w:rPr>
                <w:rFonts w:ascii="Arial" w:hAnsi="Arial" w:cs="Arial"/>
              </w:rPr>
              <w:t>1</w:t>
            </w:r>
          </w:p>
          <w:p w14:paraId="3F0E18B5" w14:textId="089CA1C1" w:rsidR="00E046C6" w:rsidRPr="007B4763" w:rsidRDefault="00E046C6" w:rsidP="00B16F2B">
            <w:pPr>
              <w:pStyle w:val="xxyiv5859738177xmsonormal"/>
              <w:spacing w:before="0" w:beforeAutospacing="0" w:after="0" w:afterAutospacing="0"/>
              <w:rPr>
                <w:rFonts w:ascii="Arial" w:hAnsi="Arial" w:cs="Arial"/>
                <w:sz w:val="22"/>
                <w:szCs w:val="22"/>
              </w:rPr>
            </w:pPr>
            <w:r w:rsidRPr="007B4763">
              <w:rPr>
                <w:rFonts w:ascii="Arial" w:hAnsi="Arial" w:cs="Arial"/>
                <w:sz w:val="22"/>
                <w:szCs w:val="22"/>
              </w:rPr>
              <w:t xml:space="preserve">Report from </w:t>
            </w:r>
            <w:proofErr w:type="spellStart"/>
            <w:r w:rsidRPr="007B4763">
              <w:rPr>
                <w:rFonts w:ascii="Arial" w:hAnsi="Arial" w:cs="Arial"/>
                <w:sz w:val="22"/>
                <w:szCs w:val="22"/>
              </w:rPr>
              <w:t>CCCllr</w:t>
            </w:r>
            <w:proofErr w:type="spellEnd"/>
            <w:r w:rsidRPr="007B4763">
              <w:rPr>
                <w:rFonts w:ascii="Arial" w:hAnsi="Arial" w:cs="Arial"/>
                <w:sz w:val="22"/>
                <w:szCs w:val="22"/>
              </w:rPr>
              <w:t xml:space="preserve"> T Allison.</w:t>
            </w:r>
            <w:r w:rsidR="005A25C8" w:rsidRPr="007B4763">
              <w:rPr>
                <w:rFonts w:ascii="Arial" w:hAnsi="Arial" w:cs="Arial"/>
                <w:sz w:val="22"/>
                <w:szCs w:val="22"/>
              </w:rPr>
              <w:t xml:space="preserve">  </w:t>
            </w:r>
            <w:r w:rsidRPr="007B4763">
              <w:rPr>
                <w:rFonts w:ascii="Arial" w:hAnsi="Arial" w:cs="Arial"/>
                <w:sz w:val="22"/>
                <w:szCs w:val="22"/>
              </w:rPr>
              <w:t xml:space="preserve">Update given on progress </w:t>
            </w:r>
            <w:r w:rsidR="007B4763" w:rsidRPr="007B4763">
              <w:rPr>
                <w:rFonts w:ascii="Arial" w:hAnsi="Arial" w:cs="Arial"/>
                <w:sz w:val="22"/>
                <w:szCs w:val="22"/>
              </w:rPr>
              <w:t xml:space="preserve">of </w:t>
            </w:r>
            <w:r w:rsidRPr="007B4763">
              <w:rPr>
                <w:rFonts w:ascii="Arial" w:hAnsi="Arial" w:cs="Arial"/>
                <w:sz w:val="22"/>
                <w:szCs w:val="22"/>
              </w:rPr>
              <w:t xml:space="preserve">school mini bus, taxi firms too costly and limited to a maximum of 8 people.  TA to contact local coach companies to see if they have any spare vehicles for a school run. </w:t>
            </w:r>
          </w:p>
          <w:p w14:paraId="1EA664FF" w14:textId="77777777" w:rsidR="00E046C6" w:rsidRPr="007B4763" w:rsidRDefault="00E6337F" w:rsidP="00E6337F">
            <w:pPr>
              <w:pStyle w:val="xxyiv5859738177xmsonormal"/>
              <w:spacing w:before="0" w:beforeAutospacing="0" w:after="0" w:afterAutospacing="0"/>
              <w:rPr>
                <w:rFonts w:ascii="Arial" w:hAnsi="Arial" w:cs="Arial"/>
                <w:sz w:val="22"/>
                <w:szCs w:val="22"/>
              </w:rPr>
            </w:pPr>
            <w:r w:rsidRPr="007B4763">
              <w:rPr>
                <w:rFonts w:ascii="Arial" w:hAnsi="Arial" w:cs="Arial"/>
                <w:sz w:val="22"/>
                <w:szCs w:val="22"/>
              </w:rPr>
              <w:t xml:space="preserve">TA asked if PC will fund a </w:t>
            </w:r>
            <w:proofErr w:type="spellStart"/>
            <w:r w:rsidRPr="007B4763">
              <w:rPr>
                <w:rFonts w:ascii="Arial" w:hAnsi="Arial" w:cs="Arial"/>
                <w:sz w:val="22"/>
                <w:szCs w:val="22"/>
              </w:rPr>
              <w:t>portaloo</w:t>
            </w:r>
            <w:proofErr w:type="spellEnd"/>
            <w:r w:rsidRPr="007B4763">
              <w:rPr>
                <w:rFonts w:ascii="Arial" w:hAnsi="Arial" w:cs="Arial"/>
                <w:sz w:val="22"/>
                <w:szCs w:val="22"/>
              </w:rPr>
              <w:t xml:space="preserve"> for this coming season.  Agreed we should and aim to get it installed in time for Easter holidays.</w:t>
            </w:r>
          </w:p>
          <w:p w14:paraId="46BA9CDC" w14:textId="3CD91E93" w:rsidR="00A92383" w:rsidRPr="007B4763" w:rsidRDefault="00A92383" w:rsidP="00A92383">
            <w:pPr>
              <w:pStyle w:val="xxmsonormal"/>
              <w:spacing w:before="0" w:beforeAutospacing="0" w:after="0" w:afterAutospacing="0"/>
              <w:rPr>
                <w:rFonts w:ascii="&amp;quot" w:hAnsi="&amp;quot"/>
                <w:color w:val="212121"/>
                <w:sz w:val="22"/>
                <w:szCs w:val="22"/>
              </w:rPr>
            </w:pPr>
            <w:r w:rsidRPr="007B4763">
              <w:rPr>
                <w:rFonts w:ascii="Arial" w:hAnsi="Arial" w:cs="Arial"/>
                <w:sz w:val="22"/>
                <w:szCs w:val="22"/>
              </w:rPr>
              <w:t xml:space="preserve">TA updated the PC on the flooding issue at </w:t>
            </w:r>
            <w:proofErr w:type="spellStart"/>
            <w:r w:rsidRPr="007B4763">
              <w:rPr>
                <w:rFonts w:ascii="Arial" w:hAnsi="Arial" w:cs="Arial"/>
                <w:sz w:val="22"/>
                <w:szCs w:val="22"/>
              </w:rPr>
              <w:t>Thurstonfield</w:t>
            </w:r>
            <w:proofErr w:type="spellEnd"/>
            <w:r w:rsidRPr="007B4763">
              <w:rPr>
                <w:rFonts w:ascii="Arial" w:hAnsi="Arial" w:cs="Arial"/>
                <w:sz w:val="22"/>
                <w:szCs w:val="22"/>
              </w:rPr>
              <w:t xml:space="preserve">.  TA has had a site visit with Peter Allan and residents affected by the flooding.  PC pleased Peter is addressing the issue.  Clerk to ask Peter to keep PC </w:t>
            </w:r>
            <w:r w:rsidR="007B4763" w:rsidRPr="007B4763">
              <w:rPr>
                <w:rFonts w:ascii="Arial" w:hAnsi="Arial" w:cs="Arial"/>
                <w:sz w:val="22"/>
                <w:szCs w:val="22"/>
              </w:rPr>
              <w:t>updated</w:t>
            </w:r>
            <w:r w:rsidRPr="007B4763">
              <w:rPr>
                <w:rFonts w:ascii="Arial" w:hAnsi="Arial" w:cs="Arial"/>
                <w:sz w:val="22"/>
                <w:szCs w:val="22"/>
              </w:rPr>
              <w:t xml:space="preserve"> as this issue progresses.</w:t>
            </w:r>
          </w:p>
          <w:p w14:paraId="40F6589F" w14:textId="600F8058" w:rsidR="00E6337F" w:rsidRPr="007B4763" w:rsidRDefault="00E6337F" w:rsidP="00A92383">
            <w:pPr>
              <w:pStyle w:val="xxyiv5859738177xmsonormal"/>
              <w:spacing w:before="0" w:beforeAutospacing="0" w:after="0" w:afterAutospacing="0"/>
              <w:rPr>
                <w:rFonts w:ascii="Arial" w:hAnsi="Arial" w:cs="Arial"/>
                <w:sz w:val="22"/>
                <w:szCs w:val="22"/>
              </w:rPr>
            </w:pPr>
            <w:r w:rsidRPr="007B4763">
              <w:rPr>
                <w:rFonts w:ascii="Arial" w:hAnsi="Arial" w:cs="Arial"/>
                <w:sz w:val="22"/>
                <w:szCs w:val="22"/>
              </w:rPr>
              <w:t>D Metcalfe wished to express appreciation to the City Council regarding how well the gritters and snow ploughs had kept the road from the bypass to Burgh cleared during the recent inclement weather.</w:t>
            </w:r>
          </w:p>
        </w:tc>
      </w:tr>
      <w:tr w:rsidR="00AE117D" w:rsidRPr="007B4763" w14:paraId="3912C344" w14:textId="77777777" w:rsidTr="000133C5">
        <w:tc>
          <w:tcPr>
            <w:tcW w:w="993" w:type="dxa"/>
          </w:tcPr>
          <w:p w14:paraId="7C97F268" w14:textId="3FEDCD60" w:rsidR="00AE117D" w:rsidRPr="007B4763" w:rsidRDefault="00AE117D" w:rsidP="00AE117D">
            <w:pPr>
              <w:rPr>
                <w:rFonts w:ascii="Arial" w:hAnsi="Arial" w:cs="Arial"/>
              </w:rPr>
            </w:pPr>
            <w:r w:rsidRPr="007B4763">
              <w:rPr>
                <w:rFonts w:ascii="Arial" w:hAnsi="Arial" w:cs="Arial"/>
              </w:rPr>
              <w:t>1</w:t>
            </w:r>
            <w:r w:rsidR="000866B6" w:rsidRPr="007B4763">
              <w:rPr>
                <w:rFonts w:ascii="Arial" w:hAnsi="Arial" w:cs="Arial"/>
              </w:rPr>
              <w:t>8</w:t>
            </w:r>
            <w:r w:rsidR="00B16F2B" w:rsidRPr="007B4763">
              <w:rPr>
                <w:rFonts w:ascii="Arial" w:hAnsi="Arial" w:cs="Arial"/>
              </w:rPr>
              <w:t>1</w:t>
            </w:r>
            <w:r w:rsidR="00C230CC" w:rsidRPr="007B4763">
              <w:rPr>
                <w:rFonts w:ascii="Arial" w:hAnsi="Arial" w:cs="Arial"/>
              </w:rPr>
              <w:t>99</w:t>
            </w:r>
          </w:p>
        </w:tc>
        <w:tc>
          <w:tcPr>
            <w:tcW w:w="9072" w:type="dxa"/>
          </w:tcPr>
          <w:p w14:paraId="1F681B8A" w14:textId="77777777" w:rsidR="00AE292D" w:rsidRPr="007B4763" w:rsidRDefault="00AE292D" w:rsidP="00AE292D">
            <w:pPr>
              <w:rPr>
                <w:rFonts w:ascii="Arial" w:hAnsi="Arial" w:cs="Arial"/>
              </w:rPr>
            </w:pPr>
            <w:r w:rsidRPr="007B4763">
              <w:rPr>
                <w:rFonts w:ascii="Arial" w:hAnsi="Arial" w:cs="Arial"/>
                <w:u w:val="single"/>
              </w:rPr>
              <w:t>Report from the Parish Clerk:</w:t>
            </w:r>
            <w:r w:rsidRPr="007B4763">
              <w:rPr>
                <w:rFonts w:ascii="Arial" w:hAnsi="Arial" w:cs="Arial"/>
              </w:rPr>
              <w:t xml:space="preserve">  </w:t>
            </w:r>
          </w:p>
          <w:p w14:paraId="46CC5D12" w14:textId="31883A82" w:rsidR="002D1F32" w:rsidRPr="007B4763" w:rsidRDefault="002D1F32" w:rsidP="002D1F32">
            <w:pPr>
              <w:rPr>
                <w:rFonts w:ascii="Arial" w:hAnsi="Arial" w:cs="Arial"/>
              </w:rPr>
            </w:pPr>
            <w:r w:rsidRPr="007B4763">
              <w:rPr>
                <w:rFonts w:ascii="Arial" w:hAnsi="Arial" w:cs="Arial"/>
              </w:rPr>
              <w:t xml:space="preserve">Private Highways Private Works Agreement </w:t>
            </w:r>
            <w:r w:rsidR="00E6337F" w:rsidRPr="007B4763">
              <w:rPr>
                <w:rFonts w:ascii="Arial" w:hAnsi="Arial" w:cs="Arial"/>
              </w:rPr>
              <w:t xml:space="preserve">received </w:t>
            </w:r>
            <w:r w:rsidRPr="007B4763">
              <w:rPr>
                <w:rFonts w:ascii="Arial" w:hAnsi="Arial" w:cs="Arial"/>
              </w:rPr>
              <w:t>for S</w:t>
            </w:r>
            <w:r w:rsidR="007B4763" w:rsidRPr="007B4763">
              <w:rPr>
                <w:rFonts w:ascii="Arial" w:hAnsi="Arial" w:cs="Arial"/>
              </w:rPr>
              <w:t>A</w:t>
            </w:r>
            <w:r w:rsidRPr="007B4763">
              <w:rPr>
                <w:rFonts w:ascii="Arial" w:hAnsi="Arial" w:cs="Arial"/>
              </w:rPr>
              <w:t>D, for £1800 – signature from Chairperson obtained.</w:t>
            </w:r>
          </w:p>
          <w:p w14:paraId="1A1A0B3B" w14:textId="68AF6690" w:rsidR="002D1F32" w:rsidRPr="007B4763" w:rsidRDefault="002D1F32" w:rsidP="002D1F32">
            <w:pPr>
              <w:rPr>
                <w:rFonts w:ascii="Arial" w:hAnsi="Arial" w:cs="Arial"/>
              </w:rPr>
            </w:pPr>
            <w:r w:rsidRPr="007B4763">
              <w:rPr>
                <w:rFonts w:ascii="Arial" w:hAnsi="Arial" w:cs="Arial"/>
              </w:rPr>
              <w:t xml:space="preserve">CPD – </w:t>
            </w:r>
            <w:proofErr w:type="spellStart"/>
            <w:r w:rsidRPr="007B4763">
              <w:rPr>
                <w:rFonts w:ascii="Arial" w:hAnsi="Arial" w:cs="Arial"/>
              </w:rPr>
              <w:t>Calc</w:t>
            </w:r>
            <w:proofErr w:type="spellEnd"/>
            <w:r w:rsidRPr="007B4763">
              <w:rPr>
                <w:rFonts w:ascii="Arial" w:hAnsi="Arial" w:cs="Arial"/>
              </w:rPr>
              <w:t xml:space="preserve"> have asked if Cllrs require training sessions on planning, one aimed at new Cllrs and </w:t>
            </w:r>
            <w:r w:rsidR="007819B3">
              <w:rPr>
                <w:rFonts w:ascii="Arial" w:hAnsi="Arial" w:cs="Arial"/>
              </w:rPr>
              <w:t>for</w:t>
            </w:r>
            <w:r w:rsidRPr="007B4763">
              <w:rPr>
                <w:rFonts w:ascii="Arial" w:hAnsi="Arial" w:cs="Arial"/>
              </w:rPr>
              <w:t xml:space="preserve"> more experienced Cllrs.  Both session</w:t>
            </w:r>
            <w:r w:rsidR="00E6337F" w:rsidRPr="007B4763">
              <w:rPr>
                <w:rFonts w:ascii="Arial" w:hAnsi="Arial" w:cs="Arial"/>
              </w:rPr>
              <w:t>s</w:t>
            </w:r>
            <w:r w:rsidRPr="007B4763">
              <w:rPr>
                <w:rFonts w:ascii="Arial" w:hAnsi="Arial" w:cs="Arial"/>
              </w:rPr>
              <w:t xml:space="preserve"> will last about 4hrs.  Agreed to express interest for both sessions.</w:t>
            </w:r>
          </w:p>
          <w:p w14:paraId="1827F660" w14:textId="2CE0667F" w:rsidR="00AE292D" w:rsidRPr="007B4763" w:rsidRDefault="00AE292D" w:rsidP="00AE292D">
            <w:pPr>
              <w:rPr>
                <w:rFonts w:ascii="Arial" w:hAnsi="Arial" w:cs="Arial"/>
              </w:rPr>
            </w:pPr>
            <w:r w:rsidRPr="007B4763">
              <w:rPr>
                <w:rFonts w:ascii="Arial" w:hAnsi="Arial" w:cs="Arial"/>
                <w:u w:val="single"/>
              </w:rPr>
              <w:t>Report from the RFO: The Financial Report and Risk Assessment were circulated</w:t>
            </w:r>
            <w:r w:rsidRPr="007B4763">
              <w:rPr>
                <w:rFonts w:ascii="Arial" w:hAnsi="Arial" w:cs="Arial"/>
              </w:rPr>
              <w:t xml:space="preserve"> (see last </w:t>
            </w:r>
          </w:p>
          <w:p w14:paraId="7EEBD9E3" w14:textId="473BE1FF" w:rsidR="00F2419C" w:rsidRPr="007B4763" w:rsidRDefault="00AE292D" w:rsidP="00AE292D">
            <w:pPr>
              <w:rPr>
                <w:rFonts w:ascii="Arial" w:hAnsi="Arial" w:cs="Arial"/>
                <w:b/>
              </w:rPr>
            </w:pPr>
            <w:proofErr w:type="gramStart"/>
            <w:r w:rsidRPr="007B4763">
              <w:rPr>
                <w:rFonts w:ascii="Arial" w:hAnsi="Arial" w:cs="Arial"/>
              </w:rPr>
              <w:t>Page)*</w:t>
            </w:r>
            <w:proofErr w:type="gramEnd"/>
            <w:r w:rsidRPr="007B4763">
              <w:rPr>
                <w:rFonts w:ascii="Arial" w:hAnsi="Arial" w:cs="Arial"/>
              </w:rPr>
              <w:t>*</w:t>
            </w:r>
          </w:p>
        </w:tc>
      </w:tr>
      <w:tr w:rsidR="00AE117D" w:rsidRPr="007B4763" w14:paraId="2B924410" w14:textId="77777777" w:rsidTr="000133C5">
        <w:tc>
          <w:tcPr>
            <w:tcW w:w="993" w:type="dxa"/>
          </w:tcPr>
          <w:p w14:paraId="1FD9CD77" w14:textId="04E721F6" w:rsidR="00AE117D" w:rsidRPr="007B4763" w:rsidRDefault="00AE117D" w:rsidP="00AE117D">
            <w:pPr>
              <w:rPr>
                <w:rFonts w:ascii="Arial" w:hAnsi="Arial" w:cs="Arial"/>
              </w:rPr>
            </w:pPr>
            <w:r w:rsidRPr="007B4763">
              <w:rPr>
                <w:rFonts w:ascii="Arial" w:hAnsi="Arial" w:cs="Arial"/>
              </w:rPr>
              <w:t>1</w:t>
            </w:r>
            <w:r w:rsidR="00F2419C" w:rsidRPr="007B4763">
              <w:rPr>
                <w:rFonts w:ascii="Arial" w:hAnsi="Arial" w:cs="Arial"/>
              </w:rPr>
              <w:t>8</w:t>
            </w:r>
            <w:r w:rsidR="002D1F32" w:rsidRPr="007B4763">
              <w:rPr>
                <w:rFonts w:ascii="Arial" w:hAnsi="Arial" w:cs="Arial"/>
              </w:rPr>
              <w:t>200</w:t>
            </w:r>
          </w:p>
        </w:tc>
        <w:tc>
          <w:tcPr>
            <w:tcW w:w="9072" w:type="dxa"/>
          </w:tcPr>
          <w:p w14:paraId="063600A7" w14:textId="7D9CE1F3" w:rsidR="00214495" w:rsidRPr="007B4763" w:rsidRDefault="00214495" w:rsidP="00214495">
            <w:pPr>
              <w:rPr>
                <w:rFonts w:ascii="Arial" w:hAnsi="Arial" w:cs="Arial"/>
              </w:rPr>
            </w:pPr>
            <w:r w:rsidRPr="007B4763">
              <w:rPr>
                <w:rFonts w:ascii="Arial" w:hAnsi="Arial" w:cs="Arial"/>
              </w:rPr>
              <w:t xml:space="preserve">Planning Applications, Decisions, Enforcement &amp; Correspondence up to </w:t>
            </w:r>
            <w:r w:rsidR="002D1F32" w:rsidRPr="007B4763">
              <w:rPr>
                <w:rFonts w:ascii="Arial" w:hAnsi="Arial" w:cs="Arial"/>
              </w:rPr>
              <w:t>24</w:t>
            </w:r>
            <w:r w:rsidRPr="007B4763">
              <w:rPr>
                <w:rFonts w:ascii="Arial" w:hAnsi="Arial" w:cs="Arial"/>
              </w:rPr>
              <w:t>.</w:t>
            </w:r>
            <w:r w:rsidR="00126238" w:rsidRPr="007B4763">
              <w:rPr>
                <w:rFonts w:ascii="Arial" w:hAnsi="Arial" w:cs="Arial"/>
              </w:rPr>
              <w:t>03</w:t>
            </w:r>
            <w:r w:rsidRPr="007B4763">
              <w:rPr>
                <w:rFonts w:ascii="Arial" w:hAnsi="Arial" w:cs="Arial"/>
              </w:rPr>
              <w:t>.18**</w:t>
            </w:r>
          </w:p>
          <w:p w14:paraId="3C9756F6" w14:textId="77777777" w:rsidR="002D1F32" w:rsidRPr="007B4763" w:rsidRDefault="002D1F32" w:rsidP="002D1F32">
            <w:pPr>
              <w:rPr>
                <w:rFonts w:ascii="Arial" w:hAnsi="Arial" w:cs="Arial"/>
                <w:b/>
                <w:u w:val="single"/>
              </w:rPr>
            </w:pPr>
            <w:r w:rsidRPr="007B4763">
              <w:rPr>
                <w:rFonts w:ascii="Arial" w:hAnsi="Arial" w:cs="Arial"/>
                <w:b/>
                <w:u w:val="single"/>
              </w:rPr>
              <w:t>Decisions</w:t>
            </w:r>
          </w:p>
          <w:p w14:paraId="14EFE8EC" w14:textId="247AFF29" w:rsidR="002D1F32" w:rsidRPr="007B4763" w:rsidRDefault="007819B3" w:rsidP="002D1F32">
            <w:pPr>
              <w:tabs>
                <w:tab w:val="left" w:pos="900"/>
              </w:tabs>
              <w:rPr>
                <w:rFonts w:ascii="Arial" w:hAnsi="Arial" w:cs="Arial"/>
              </w:rPr>
            </w:pPr>
            <w:proofErr w:type="spellStart"/>
            <w:r>
              <w:rPr>
                <w:rFonts w:ascii="Arial" w:hAnsi="Arial" w:cs="Arial"/>
              </w:rPr>
              <w:t>Appn</w:t>
            </w:r>
            <w:proofErr w:type="spellEnd"/>
            <w:r>
              <w:rPr>
                <w:rFonts w:ascii="Arial" w:hAnsi="Arial" w:cs="Arial"/>
              </w:rPr>
              <w:t xml:space="preserve"> Ref </w:t>
            </w:r>
            <w:r w:rsidR="002D1F32" w:rsidRPr="007B4763">
              <w:rPr>
                <w:rFonts w:ascii="Arial" w:hAnsi="Arial" w:cs="Arial"/>
              </w:rPr>
              <w:t>17/0985 – Permission granted</w:t>
            </w:r>
          </w:p>
          <w:p w14:paraId="52C75922" w14:textId="02322543" w:rsidR="002D1F32" w:rsidRPr="007B4763" w:rsidRDefault="002D1F32" w:rsidP="002D1F32">
            <w:pPr>
              <w:rPr>
                <w:rFonts w:ascii="Arial" w:hAnsi="Arial" w:cs="Arial"/>
              </w:rPr>
            </w:pPr>
            <w:r w:rsidRPr="007B4763">
              <w:rPr>
                <w:rFonts w:ascii="Arial" w:hAnsi="Arial" w:cs="Arial"/>
                <w:b/>
                <w:u w:val="single"/>
              </w:rPr>
              <w:t>Applications</w:t>
            </w:r>
            <w:r w:rsidRPr="007B4763">
              <w:rPr>
                <w:rFonts w:ascii="Arial" w:hAnsi="Arial" w:cs="Arial"/>
              </w:rPr>
              <w:t xml:space="preserve">**Cllrs Metcalfe and </w:t>
            </w:r>
            <w:proofErr w:type="spellStart"/>
            <w:r w:rsidRPr="007B4763">
              <w:rPr>
                <w:rFonts w:ascii="Arial" w:hAnsi="Arial" w:cs="Arial"/>
              </w:rPr>
              <w:t>Sealby</w:t>
            </w:r>
            <w:proofErr w:type="spellEnd"/>
            <w:r w:rsidRPr="007B4763">
              <w:rPr>
                <w:rFonts w:ascii="Arial" w:hAnsi="Arial" w:cs="Arial"/>
              </w:rPr>
              <w:t xml:space="preserve"> left the room.</w:t>
            </w:r>
          </w:p>
          <w:p w14:paraId="44B35E6B" w14:textId="63AF216B" w:rsidR="002D1F32" w:rsidRPr="007B4763" w:rsidRDefault="002D1F32" w:rsidP="002D1F32">
            <w:pPr>
              <w:rPr>
                <w:rFonts w:ascii="Arial" w:hAnsi="Arial" w:cs="Arial"/>
                <w:color w:val="333333"/>
                <w:shd w:val="clear" w:color="auto" w:fill="FFFFFF"/>
              </w:rPr>
            </w:pPr>
            <w:r w:rsidRPr="007B4763">
              <w:rPr>
                <w:rFonts w:ascii="Arial" w:hAnsi="Arial" w:cs="Arial"/>
              </w:rPr>
              <w:t xml:space="preserve">Resubmission of </w:t>
            </w:r>
            <w:proofErr w:type="spellStart"/>
            <w:r w:rsidRPr="007B4763">
              <w:rPr>
                <w:rFonts w:ascii="Arial" w:hAnsi="Arial" w:cs="Arial"/>
                <w:b/>
              </w:rPr>
              <w:t>Appn</w:t>
            </w:r>
            <w:proofErr w:type="spellEnd"/>
            <w:r w:rsidRPr="007B4763">
              <w:rPr>
                <w:rFonts w:ascii="Arial" w:hAnsi="Arial" w:cs="Arial"/>
                <w:b/>
              </w:rPr>
              <w:t xml:space="preserve"> Ref 18/</w:t>
            </w:r>
            <w:proofErr w:type="gramStart"/>
            <w:r w:rsidRPr="007B4763">
              <w:rPr>
                <w:rFonts w:ascii="Arial" w:hAnsi="Arial" w:cs="Arial"/>
                <w:b/>
              </w:rPr>
              <w:t>0101</w:t>
            </w:r>
            <w:r w:rsidRPr="007B4763">
              <w:rPr>
                <w:rFonts w:ascii="Arial" w:hAnsi="Arial" w:cs="Arial"/>
              </w:rPr>
              <w:t xml:space="preserve">  Proposal</w:t>
            </w:r>
            <w:proofErr w:type="gramEnd"/>
            <w:r w:rsidRPr="007B4763">
              <w:rPr>
                <w:rFonts w:ascii="Arial" w:hAnsi="Arial" w:cs="Arial"/>
              </w:rPr>
              <w:t xml:space="preserve">:  </w:t>
            </w:r>
            <w:r w:rsidRPr="007B4763">
              <w:rPr>
                <w:rFonts w:ascii="Arial" w:hAnsi="Arial" w:cs="Arial"/>
                <w:color w:val="333333"/>
                <w:shd w:val="clear" w:color="auto" w:fill="FFFFFF"/>
              </w:rPr>
              <w:t xml:space="preserve">Demolition Of Outbuilding; Erection Of Two Storey Rear Extension To Provide Kitchen/Diner On Ground Floor With Bathroom, Bedroom And Balcony Above Together With Erection Of Detached Garage. </w:t>
            </w:r>
            <w:r w:rsidRPr="007B4763">
              <w:rPr>
                <w:rFonts w:ascii="Arial" w:hAnsi="Arial" w:cs="Arial"/>
              </w:rPr>
              <w:t xml:space="preserve">Location:  </w:t>
            </w:r>
            <w:r w:rsidRPr="007B4763">
              <w:rPr>
                <w:rFonts w:ascii="Arial" w:hAnsi="Arial" w:cs="Arial"/>
                <w:color w:val="333333"/>
                <w:shd w:val="clear" w:color="auto" w:fill="FFFFFF"/>
              </w:rPr>
              <w:t>Sundown Cottage, Burgh by Sands, Carlisle, CA5 6AX</w:t>
            </w:r>
          </w:p>
          <w:p w14:paraId="50A1DF56" w14:textId="3213733A" w:rsidR="0068397F" w:rsidRPr="007B4763" w:rsidRDefault="0068397F" w:rsidP="002D1F32">
            <w:pPr>
              <w:rPr>
                <w:rFonts w:ascii="Arial" w:hAnsi="Arial" w:cs="Arial"/>
                <w:color w:val="333333"/>
                <w:shd w:val="clear" w:color="auto" w:fill="FFFFFF"/>
              </w:rPr>
            </w:pPr>
            <w:r w:rsidRPr="007B4763">
              <w:rPr>
                <w:rFonts w:ascii="Arial" w:hAnsi="Arial" w:cs="Arial"/>
                <w:color w:val="333333"/>
                <w:shd w:val="clear" w:color="auto" w:fill="FFFFFF"/>
              </w:rPr>
              <w:t>Objections raised:</w:t>
            </w:r>
          </w:p>
          <w:p w14:paraId="1C63A392" w14:textId="0FE6749E" w:rsidR="0068397F" w:rsidRPr="007B4763" w:rsidRDefault="0068397F" w:rsidP="0068397F">
            <w:pPr>
              <w:pStyle w:val="ListParagraph"/>
              <w:numPr>
                <w:ilvl w:val="0"/>
                <w:numId w:val="3"/>
              </w:numPr>
              <w:rPr>
                <w:rFonts w:ascii="Arial" w:hAnsi="Arial" w:cs="Arial"/>
              </w:rPr>
            </w:pPr>
            <w:r w:rsidRPr="007B4763">
              <w:rPr>
                <w:rFonts w:ascii="Arial" w:hAnsi="Arial" w:cs="Arial"/>
              </w:rPr>
              <w:t>The size of the extension is a substantial increase in the size of the property especially when viewed in profile and dominates the surrounding properties, all of which are much smaller than the proposed development.</w:t>
            </w:r>
          </w:p>
          <w:p w14:paraId="3586EA03" w14:textId="04D3F3CB" w:rsidR="0068397F" w:rsidRPr="007B4763" w:rsidRDefault="0068397F" w:rsidP="0068397F">
            <w:pPr>
              <w:pStyle w:val="ListParagraph"/>
              <w:numPr>
                <w:ilvl w:val="0"/>
                <w:numId w:val="3"/>
              </w:numPr>
              <w:rPr>
                <w:rFonts w:ascii="Arial" w:hAnsi="Arial" w:cs="Arial"/>
              </w:rPr>
            </w:pPr>
            <w:r w:rsidRPr="007B4763">
              <w:rPr>
                <w:rFonts w:ascii="Arial" w:hAnsi="Arial" w:cs="Arial"/>
              </w:rPr>
              <w:t>The extension will overshadow the gardens at neighbouring properties.</w:t>
            </w:r>
          </w:p>
          <w:p w14:paraId="13CC43FE" w14:textId="77777777" w:rsidR="0068397F" w:rsidRPr="007B4763" w:rsidRDefault="0068397F" w:rsidP="0068397F">
            <w:pPr>
              <w:pStyle w:val="ListParagraph"/>
              <w:numPr>
                <w:ilvl w:val="0"/>
                <w:numId w:val="3"/>
              </w:numPr>
              <w:rPr>
                <w:rFonts w:ascii="Arial" w:hAnsi="Arial" w:cs="Arial"/>
              </w:rPr>
            </w:pPr>
            <w:r w:rsidRPr="007B4763">
              <w:rPr>
                <w:rFonts w:ascii="Arial" w:hAnsi="Arial" w:cs="Arial"/>
              </w:rPr>
              <w:t>The chimney will produce particulates which when carried in the prevailing winds will impact on the surrounding houses.</w:t>
            </w:r>
          </w:p>
          <w:p w14:paraId="1E592504" w14:textId="77777777" w:rsidR="0068397F" w:rsidRPr="007B4763" w:rsidRDefault="0068397F" w:rsidP="0068397F">
            <w:pPr>
              <w:pStyle w:val="ListParagraph"/>
              <w:numPr>
                <w:ilvl w:val="0"/>
                <w:numId w:val="3"/>
              </w:numPr>
              <w:rPr>
                <w:rFonts w:ascii="Arial" w:hAnsi="Arial" w:cs="Arial"/>
              </w:rPr>
            </w:pPr>
            <w:r w:rsidRPr="007B4763">
              <w:rPr>
                <w:rFonts w:ascii="Arial" w:hAnsi="Arial" w:cs="Arial"/>
              </w:rPr>
              <w:t xml:space="preserve">The materials used, especially obscured glazing, is not in keeping with the vernacular styles. </w:t>
            </w:r>
          </w:p>
          <w:p w14:paraId="5CEDD7B4" w14:textId="77777777" w:rsidR="0068397F" w:rsidRPr="007B4763" w:rsidRDefault="0068397F" w:rsidP="0068397F">
            <w:pPr>
              <w:pStyle w:val="ListParagraph"/>
              <w:numPr>
                <w:ilvl w:val="0"/>
                <w:numId w:val="3"/>
              </w:numPr>
              <w:rPr>
                <w:rFonts w:ascii="Arial" w:hAnsi="Arial" w:cs="Arial"/>
              </w:rPr>
            </w:pPr>
            <w:r w:rsidRPr="007B4763">
              <w:rPr>
                <w:rFonts w:ascii="Arial" w:hAnsi="Arial" w:cs="Arial"/>
              </w:rPr>
              <w:t>There is lack of clarity of the plans for the outhouses.</w:t>
            </w:r>
          </w:p>
          <w:p w14:paraId="2B78F8A5" w14:textId="77777777" w:rsidR="0068397F" w:rsidRPr="007B4763" w:rsidRDefault="0068397F" w:rsidP="0068397F">
            <w:pPr>
              <w:pStyle w:val="ListParagraph"/>
              <w:numPr>
                <w:ilvl w:val="0"/>
                <w:numId w:val="3"/>
              </w:numPr>
              <w:rPr>
                <w:rFonts w:ascii="Arial" w:hAnsi="Arial" w:cs="Arial"/>
              </w:rPr>
            </w:pPr>
            <w:r w:rsidRPr="007B4763">
              <w:rPr>
                <w:rFonts w:ascii="Arial" w:hAnsi="Arial" w:cs="Arial"/>
              </w:rPr>
              <w:t>With respect of the development, Signage was quickly removed, therefore neighbours did not know of the variations and increased time in which to object.</w:t>
            </w:r>
          </w:p>
          <w:p w14:paraId="5972FE4A" w14:textId="2629D20D" w:rsidR="00AE117D" w:rsidRPr="007B4763" w:rsidRDefault="0068397F" w:rsidP="0068397F">
            <w:pPr>
              <w:pStyle w:val="ListParagraph"/>
              <w:numPr>
                <w:ilvl w:val="0"/>
                <w:numId w:val="3"/>
              </w:numPr>
              <w:rPr>
                <w:rFonts w:ascii="Arial" w:hAnsi="Arial" w:cs="Arial"/>
              </w:rPr>
            </w:pPr>
            <w:r w:rsidRPr="007B4763">
              <w:rPr>
                <w:rFonts w:ascii="Arial" w:hAnsi="Arial" w:cs="Arial"/>
              </w:rPr>
              <w:t>The increased foul water created will further burden a system that cannot cope at peak time.</w:t>
            </w:r>
          </w:p>
        </w:tc>
      </w:tr>
      <w:tr w:rsidR="00AE117D" w:rsidRPr="007B4763" w14:paraId="7C53994D" w14:textId="77777777" w:rsidTr="000133C5">
        <w:tc>
          <w:tcPr>
            <w:tcW w:w="993" w:type="dxa"/>
          </w:tcPr>
          <w:p w14:paraId="2549D1DC" w14:textId="292765A8" w:rsidR="00AE117D" w:rsidRPr="007B4763" w:rsidRDefault="00AE117D" w:rsidP="00AE117D">
            <w:pPr>
              <w:rPr>
                <w:rFonts w:ascii="Arial" w:hAnsi="Arial" w:cs="Arial"/>
              </w:rPr>
            </w:pPr>
            <w:r w:rsidRPr="007B4763">
              <w:rPr>
                <w:rFonts w:ascii="Arial" w:hAnsi="Arial" w:cs="Arial"/>
              </w:rPr>
              <w:lastRenderedPageBreak/>
              <w:t>1</w:t>
            </w:r>
            <w:r w:rsidR="00E52A52" w:rsidRPr="007B4763">
              <w:rPr>
                <w:rFonts w:ascii="Arial" w:hAnsi="Arial" w:cs="Arial"/>
              </w:rPr>
              <w:t>8</w:t>
            </w:r>
            <w:r w:rsidR="002D1F32" w:rsidRPr="007B4763">
              <w:rPr>
                <w:rFonts w:ascii="Arial" w:hAnsi="Arial" w:cs="Arial"/>
              </w:rPr>
              <w:t>201</w:t>
            </w:r>
          </w:p>
        </w:tc>
        <w:tc>
          <w:tcPr>
            <w:tcW w:w="9072" w:type="dxa"/>
          </w:tcPr>
          <w:p w14:paraId="1C04B9AB" w14:textId="04E9C448" w:rsidR="00E52A52" w:rsidRPr="007B4763" w:rsidRDefault="005743DC" w:rsidP="00306F65">
            <w:pPr>
              <w:rPr>
                <w:rFonts w:ascii="Arial" w:hAnsi="Arial" w:cs="Arial"/>
              </w:rPr>
            </w:pPr>
            <w:r w:rsidRPr="007B4763">
              <w:rPr>
                <w:rFonts w:ascii="Arial" w:hAnsi="Arial" w:cs="Arial"/>
              </w:rPr>
              <w:t>Councillors’ Reports.  – Nothing to report–.</w:t>
            </w:r>
          </w:p>
        </w:tc>
      </w:tr>
      <w:tr w:rsidR="00B42F2E" w:rsidRPr="007B4763" w14:paraId="281E2BAE" w14:textId="77777777" w:rsidTr="000133C5">
        <w:tc>
          <w:tcPr>
            <w:tcW w:w="993" w:type="dxa"/>
          </w:tcPr>
          <w:p w14:paraId="2E2D2A6A" w14:textId="187E6ABA" w:rsidR="00B42F2E" w:rsidRPr="007B4763" w:rsidRDefault="00B42F2E" w:rsidP="00B42F2E">
            <w:pPr>
              <w:rPr>
                <w:rFonts w:ascii="Arial" w:hAnsi="Arial" w:cs="Arial"/>
              </w:rPr>
            </w:pPr>
            <w:r w:rsidRPr="007B4763">
              <w:rPr>
                <w:rFonts w:ascii="Arial" w:hAnsi="Arial" w:cs="Arial"/>
              </w:rPr>
              <w:t>1</w:t>
            </w:r>
            <w:r w:rsidR="00AE292D" w:rsidRPr="007B4763">
              <w:rPr>
                <w:rFonts w:ascii="Arial" w:hAnsi="Arial" w:cs="Arial"/>
              </w:rPr>
              <w:t>8</w:t>
            </w:r>
            <w:r w:rsidR="002D1F32" w:rsidRPr="007B4763">
              <w:rPr>
                <w:rFonts w:ascii="Arial" w:hAnsi="Arial" w:cs="Arial"/>
              </w:rPr>
              <w:t>202</w:t>
            </w:r>
          </w:p>
        </w:tc>
        <w:tc>
          <w:tcPr>
            <w:tcW w:w="9072" w:type="dxa"/>
          </w:tcPr>
          <w:p w14:paraId="4D437653" w14:textId="77777777" w:rsidR="00214495" w:rsidRPr="007B4763" w:rsidRDefault="002D1F32" w:rsidP="005743DC">
            <w:pPr>
              <w:rPr>
                <w:rFonts w:ascii="Arial" w:hAnsi="Arial" w:cs="Arial"/>
              </w:rPr>
            </w:pPr>
            <w:r w:rsidRPr="007B4763">
              <w:rPr>
                <w:rFonts w:ascii="Arial" w:hAnsi="Arial" w:cs="Arial"/>
              </w:rPr>
              <w:t>GDPR update</w:t>
            </w:r>
            <w:r w:rsidR="0097038C" w:rsidRPr="007B4763">
              <w:rPr>
                <w:rFonts w:ascii="Arial" w:hAnsi="Arial" w:cs="Arial"/>
              </w:rPr>
              <w:t xml:space="preserve">:  </w:t>
            </w:r>
            <w:proofErr w:type="gramStart"/>
            <w:r w:rsidR="0097038C" w:rsidRPr="007B4763">
              <w:rPr>
                <w:rFonts w:ascii="Arial" w:hAnsi="Arial" w:cs="Arial"/>
              </w:rPr>
              <w:t>A number of</w:t>
            </w:r>
            <w:proofErr w:type="gramEnd"/>
            <w:r w:rsidR="0097038C" w:rsidRPr="007B4763">
              <w:rPr>
                <w:rFonts w:ascii="Arial" w:hAnsi="Arial" w:cs="Arial"/>
              </w:rPr>
              <w:t xml:space="preserve"> Parish Councils have contacted CALC after receiving the NALC toolkit.  Comments were that the document was too long and complicated to be helpful.  CALC are aiming to produce a slimmed down version, that will hopefully set out in clearer terms, the key tasks we must complete </w:t>
            </w:r>
            <w:proofErr w:type="gramStart"/>
            <w:r w:rsidR="0097038C" w:rsidRPr="007B4763">
              <w:rPr>
                <w:rFonts w:ascii="Arial" w:hAnsi="Arial" w:cs="Arial"/>
              </w:rPr>
              <w:t>in order to</w:t>
            </w:r>
            <w:proofErr w:type="gramEnd"/>
            <w:r w:rsidR="0097038C" w:rsidRPr="007B4763">
              <w:rPr>
                <w:rFonts w:ascii="Arial" w:hAnsi="Arial" w:cs="Arial"/>
              </w:rPr>
              <w:t xml:space="preserve"> comply with the new regulations.</w:t>
            </w:r>
          </w:p>
          <w:p w14:paraId="15C0FFB3" w14:textId="7F7BA09D" w:rsidR="0097038C" w:rsidRPr="007B4763" w:rsidRDefault="0097038C" w:rsidP="005743DC">
            <w:pPr>
              <w:rPr>
                <w:rFonts w:ascii="Arial" w:hAnsi="Arial" w:cs="Arial"/>
              </w:rPr>
            </w:pPr>
            <w:r w:rsidRPr="007B4763">
              <w:rPr>
                <w:rFonts w:ascii="Arial" w:hAnsi="Arial" w:cs="Arial"/>
              </w:rPr>
              <w:t xml:space="preserve">Clerk reported on GDPR training and the need to create a Data Protection statement to send to anyone we hold personal data on informing them what we hold and why it is used and asking for their consent. </w:t>
            </w:r>
          </w:p>
        </w:tc>
      </w:tr>
      <w:tr w:rsidR="00214495" w:rsidRPr="007B4763" w14:paraId="5DE175BB" w14:textId="77777777" w:rsidTr="000133C5">
        <w:tc>
          <w:tcPr>
            <w:tcW w:w="993" w:type="dxa"/>
          </w:tcPr>
          <w:p w14:paraId="522B611B" w14:textId="7FC0E85B" w:rsidR="00214495" w:rsidRPr="007B4763" w:rsidRDefault="00214495" w:rsidP="00B42F2E">
            <w:pPr>
              <w:rPr>
                <w:rFonts w:ascii="Arial" w:hAnsi="Arial" w:cs="Arial"/>
              </w:rPr>
            </w:pPr>
            <w:r w:rsidRPr="007B4763">
              <w:rPr>
                <w:rFonts w:ascii="Arial" w:hAnsi="Arial" w:cs="Arial"/>
              </w:rPr>
              <w:t>18</w:t>
            </w:r>
            <w:r w:rsidR="002D1F32" w:rsidRPr="007B4763">
              <w:rPr>
                <w:rFonts w:ascii="Arial" w:hAnsi="Arial" w:cs="Arial"/>
              </w:rPr>
              <w:t>203</w:t>
            </w:r>
          </w:p>
        </w:tc>
        <w:tc>
          <w:tcPr>
            <w:tcW w:w="9072" w:type="dxa"/>
          </w:tcPr>
          <w:p w14:paraId="65392F89" w14:textId="6DD3F31E" w:rsidR="002D1F32" w:rsidRPr="007B4763" w:rsidRDefault="00214495" w:rsidP="00E046C6">
            <w:pPr>
              <w:rPr>
                <w:rFonts w:ascii="Arial" w:hAnsi="Arial" w:cs="Arial"/>
              </w:rPr>
            </w:pPr>
            <w:r w:rsidRPr="007B4763">
              <w:rPr>
                <w:rFonts w:ascii="Arial" w:hAnsi="Arial" w:cs="Arial"/>
              </w:rPr>
              <w:t>PC Website</w:t>
            </w:r>
            <w:r w:rsidR="004039C5" w:rsidRPr="007B4763">
              <w:rPr>
                <w:rFonts w:ascii="Arial" w:hAnsi="Arial" w:cs="Arial"/>
              </w:rPr>
              <w:t>**</w:t>
            </w:r>
            <w:r w:rsidR="00E046C6" w:rsidRPr="007B4763">
              <w:rPr>
                <w:rFonts w:ascii="Arial" w:hAnsi="Arial" w:cs="Arial"/>
              </w:rPr>
              <w:t xml:space="preserve">Agreed to pay for domain name and hosting of website and email addresses.  Discussed a good opportunity to purge data when existing website is </w:t>
            </w:r>
            <w:proofErr w:type="gramStart"/>
            <w:r w:rsidR="00E046C6" w:rsidRPr="007B4763">
              <w:rPr>
                <w:rFonts w:ascii="Arial" w:hAnsi="Arial" w:cs="Arial"/>
              </w:rPr>
              <w:t>closed down</w:t>
            </w:r>
            <w:proofErr w:type="gramEnd"/>
            <w:r w:rsidR="00E046C6" w:rsidRPr="007B4763">
              <w:rPr>
                <w:rFonts w:ascii="Arial" w:hAnsi="Arial" w:cs="Arial"/>
              </w:rPr>
              <w:t xml:space="preserve"> to comply with data protection.</w:t>
            </w:r>
          </w:p>
        </w:tc>
      </w:tr>
      <w:tr w:rsidR="00E17CA2" w:rsidRPr="007B4763" w14:paraId="420D2031" w14:textId="77777777" w:rsidTr="000133C5">
        <w:tc>
          <w:tcPr>
            <w:tcW w:w="993" w:type="dxa"/>
          </w:tcPr>
          <w:p w14:paraId="3B1BE27D" w14:textId="1995FA88" w:rsidR="00E17CA2" w:rsidRPr="007B4763" w:rsidRDefault="00E17CA2" w:rsidP="00B42F2E">
            <w:pPr>
              <w:rPr>
                <w:rFonts w:ascii="Arial" w:hAnsi="Arial" w:cs="Arial"/>
              </w:rPr>
            </w:pPr>
            <w:r w:rsidRPr="007B4763">
              <w:rPr>
                <w:rFonts w:ascii="Arial" w:hAnsi="Arial" w:cs="Arial"/>
              </w:rPr>
              <w:t>18</w:t>
            </w:r>
            <w:r w:rsidR="002D1F32" w:rsidRPr="007B4763">
              <w:rPr>
                <w:rFonts w:ascii="Arial" w:hAnsi="Arial" w:cs="Arial"/>
              </w:rPr>
              <w:t>204</w:t>
            </w:r>
          </w:p>
        </w:tc>
        <w:tc>
          <w:tcPr>
            <w:tcW w:w="9072" w:type="dxa"/>
          </w:tcPr>
          <w:p w14:paraId="37CCACC7" w14:textId="5BAD792C" w:rsidR="00E17CA2" w:rsidRPr="007B4763" w:rsidRDefault="00E17CA2" w:rsidP="009225FB">
            <w:pPr>
              <w:rPr>
                <w:rFonts w:ascii="Arial" w:hAnsi="Arial" w:cs="Arial"/>
              </w:rPr>
            </w:pPr>
            <w:r w:rsidRPr="007B4763">
              <w:rPr>
                <w:rFonts w:ascii="Arial" w:hAnsi="Arial" w:cs="Arial"/>
              </w:rPr>
              <w:t>Notice Boards</w:t>
            </w:r>
            <w:r w:rsidR="004039C5" w:rsidRPr="007B4763">
              <w:rPr>
                <w:rFonts w:ascii="Arial" w:hAnsi="Arial" w:cs="Arial"/>
              </w:rPr>
              <w:t>**</w:t>
            </w:r>
            <w:r w:rsidRPr="007B4763">
              <w:rPr>
                <w:rFonts w:ascii="Arial" w:hAnsi="Arial" w:cs="Arial"/>
              </w:rPr>
              <w:t xml:space="preserve">- </w:t>
            </w:r>
            <w:r w:rsidR="002D1F32" w:rsidRPr="007B4763">
              <w:rPr>
                <w:rFonts w:ascii="Arial" w:hAnsi="Arial" w:cs="Arial"/>
              </w:rPr>
              <w:t xml:space="preserve">Discussed quote obtained from </w:t>
            </w:r>
            <w:r w:rsidR="009225FB" w:rsidRPr="007B4763">
              <w:rPr>
                <w:rFonts w:ascii="Arial" w:hAnsi="Arial" w:cs="Arial"/>
              </w:rPr>
              <w:t xml:space="preserve">Notice-It Ltd for </w:t>
            </w:r>
            <w:proofErr w:type="gramStart"/>
            <w:r w:rsidR="009225FB" w:rsidRPr="007B4763">
              <w:rPr>
                <w:rFonts w:ascii="Arial" w:hAnsi="Arial" w:cs="Arial"/>
              </w:rPr>
              <w:t>a 2 bay and single door noticeboards</w:t>
            </w:r>
            <w:proofErr w:type="gramEnd"/>
            <w:r w:rsidR="009225FB" w:rsidRPr="007B4763">
              <w:rPr>
                <w:rFonts w:ascii="Arial" w:hAnsi="Arial" w:cs="Arial"/>
              </w:rPr>
              <w:t xml:space="preserve">.  </w:t>
            </w:r>
            <w:r w:rsidR="002D1F32" w:rsidRPr="007B4763">
              <w:rPr>
                <w:rFonts w:ascii="Arial" w:hAnsi="Arial" w:cs="Arial"/>
              </w:rPr>
              <w:t xml:space="preserve">It was agreed Cllr </w:t>
            </w:r>
            <w:proofErr w:type="spellStart"/>
            <w:r w:rsidR="002D1F32" w:rsidRPr="007B4763">
              <w:rPr>
                <w:rFonts w:ascii="Arial" w:hAnsi="Arial" w:cs="Arial"/>
              </w:rPr>
              <w:t>Sealby</w:t>
            </w:r>
            <w:proofErr w:type="spellEnd"/>
            <w:r w:rsidR="002D1F32" w:rsidRPr="007B4763">
              <w:rPr>
                <w:rFonts w:ascii="Arial" w:hAnsi="Arial" w:cs="Arial"/>
              </w:rPr>
              <w:t xml:space="preserve"> to obtain a </w:t>
            </w:r>
            <w:r w:rsidR="007B4763" w:rsidRPr="007B4763">
              <w:rPr>
                <w:rFonts w:ascii="Arial" w:hAnsi="Arial" w:cs="Arial"/>
              </w:rPr>
              <w:t>quote from a local joiner.</w:t>
            </w:r>
          </w:p>
        </w:tc>
      </w:tr>
      <w:tr w:rsidR="009225FB" w:rsidRPr="007B4763" w14:paraId="6369E58A" w14:textId="77777777" w:rsidTr="000133C5">
        <w:tc>
          <w:tcPr>
            <w:tcW w:w="993" w:type="dxa"/>
          </w:tcPr>
          <w:p w14:paraId="54C196D0" w14:textId="5ADB5D9F" w:rsidR="009225FB" w:rsidRPr="007B4763" w:rsidRDefault="004039C5" w:rsidP="00B42F2E">
            <w:pPr>
              <w:rPr>
                <w:rFonts w:ascii="Arial" w:hAnsi="Arial" w:cs="Arial"/>
              </w:rPr>
            </w:pPr>
            <w:bookmarkStart w:id="0" w:name="_Hlk511808810"/>
            <w:r w:rsidRPr="007B4763">
              <w:rPr>
                <w:rFonts w:ascii="Arial" w:hAnsi="Arial" w:cs="Arial"/>
              </w:rPr>
              <w:t>18</w:t>
            </w:r>
            <w:r w:rsidR="0097038C" w:rsidRPr="007B4763">
              <w:rPr>
                <w:rFonts w:ascii="Arial" w:hAnsi="Arial" w:cs="Arial"/>
              </w:rPr>
              <w:t>205</w:t>
            </w:r>
          </w:p>
        </w:tc>
        <w:tc>
          <w:tcPr>
            <w:tcW w:w="9072" w:type="dxa"/>
          </w:tcPr>
          <w:p w14:paraId="21C37B9C" w14:textId="1E36531B" w:rsidR="009225FB" w:rsidRPr="007B4763" w:rsidRDefault="0097038C" w:rsidP="004039C5">
            <w:pPr>
              <w:rPr>
                <w:rFonts w:ascii="Arial" w:hAnsi="Arial" w:cs="Arial"/>
              </w:rPr>
            </w:pPr>
            <w:r w:rsidRPr="007B4763">
              <w:rPr>
                <w:rFonts w:ascii="Arial" w:hAnsi="Arial" w:cs="Arial"/>
              </w:rPr>
              <w:t>Items for the next Agenda**</w:t>
            </w:r>
            <w:r w:rsidR="00E046C6" w:rsidRPr="007B4763">
              <w:rPr>
                <w:rFonts w:ascii="Arial" w:hAnsi="Arial" w:cs="Arial"/>
              </w:rPr>
              <w:t xml:space="preserve"> Noticeboard quotes, PC website update, GDPR update, </w:t>
            </w:r>
            <w:proofErr w:type="spellStart"/>
            <w:r w:rsidR="00E046C6" w:rsidRPr="007B4763">
              <w:rPr>
                <w:rFonts w:ascii="Arial" w:hAnsi="Arial" w:cs="Arial"/>
              </w:rPr>
              <w:t>Thurstonfield</w:t>
            </w:r>
            <w:proofErr w:type="spellEnd"/>
            <w:r w:rsidR="00E046C6" w:rsidRPr="007B4763">
              <w:rPr>
                <w:rFonts w:ascii="Arial" w:hAnsi="Arial" w:cs="Arial"/>
              </w:rPr>
              <w:t xml:space="preserve"> flooding, playground visits, </w:t>
            </w:r>
            <w:r w:rsidR="00E6337F" w:rsidRPr="007B4763">
              <w:rPr>
                <w:rFonts w:ascii="Arial" w:hAnsi="Arial" w:cs="Arial"/>
              </w:rPr>
              <w:t>Tesco grant to support cost of Portaloo.</w:t>
            </w:r>
          </w:p>
        </w:tc>
      </w:tr>
      <w:bookmarkEnd w:id="0"/>
      <w:tr w:rsidR="004039C5" w:rsidRPr="007B4763" w14:paraId="6A908CAF" w14:textId="77777777" w:rsidTr="000133C5">
        <w:tc>
          <w:tcPr>
            <w:tcW w:w="993" w:type="dxa"/>
          </w:tcPr>
          <w:p w14:paraId="1B975ACA" w14:textId="6D4A0D46" w:rsidR="004039C5" w:rsidRPr="007B4763" w:rsidRDefault="004039C5" w:rsidP="004039C5">
            <w:pPr>
              <w:rPr>
                <w:rFonts w:ascii="Arial" w:hAnsi="Arial" w:cs="Arial"/>
              </w:rPr>
            </w:pPr>
            <w:r w:rsidRPr="007B4763">
              <w:rPr>
                <w:rFonts w:ascii="Arial" w:hAnsi="Arial" w:cs="Arial"/>
              </w:rPr>
              <w:t>18</w:t>
            </w:r>
            <w:r w:rsidR="00E6337F" w:rsidRPr="007B4763">
              <w:rPr>
                <w:rFonts w:ascii="Arial" w:hAnsi="Arial" w:cs="Arial"/>
              </w:rPr>
              <w:t>206</w:t>
            </w:r>
          </w:p>
        </w:tc>
        <w:tc>
          <w:tcPr>
            <w:tcW w:w="9072" w:type="dxa"/>
          </w:tcPr>
          <w:p w14:paraId="1882BCC5" w14:textId="43585D70" w:rsidR="004039C5" w:rsidRPr="007B4763" w:rsidRDefault="004039C5" w:rsidP="004039C5">
            <w:pPr>
              <w:rPr>
                <w:rFonts w:ascii="Arial" w:hAnsi="Arial" w:cs="Arial"/>
              </w:rPr>
            </w:pPr>
            <w:r w:rsidRPr="007B4763">
              <w:rPr>
                <w:rFonts w:ascii="Arial" w:hAnsi="Arial" w:cs="Arial"/>
              </w:rPr>
              <w:t xml:space="preserve">Date and Venue for the next meeting.  The next meeting is to be held on </w:t>
            </w:r>
            <w:r w:rsidR="00060328" w:rsidRPr="007B4763">
              <w:rPr>
                <w:rFonts w:ascii="Arial" w:hAnsi="Arial" w:cs="Arial"/>
              </w:rPr>
              <w:t>Tuesday 1</w:t>
            </w:r>
            <w:r w:rsidR="00060328" w:rsidRPr="007B4763">
              <w:rPr>
                <w:rFonts w:ascii="Arial" w:hAnsi="Arial" w:cs="Arial"/>
                <w:vertAlign w:val="superscript"/>
              </w:rPr>
              <w:t>st</w:t>
            </w:r>
            <w:r w:rsidR="00060328" w:rsidRPr="007B4763">
              <w:rPr>
                <w:rFonts w:ascii="Arial" w:hAnsi="Arial" w:cs="Arial"/>
              </w:rPr>
              <w:t xml:space="preserve"> May 2018 in Burgh by Sands Village Hall at 6.30 pm</w:t>
            </w:r>
          </w:p>
        </w:tc>
      </w:tr>
    </w:tbl>
    <w:p w14:paraId="52D47AE2" w14:textId="77777777" w:rsidR="00961E7F" w:rsidRPr="007B4763" w:rsidRDefault="00961E7F" w:rsidP="00961E7F">
      <w:pPr>
        <w:rPr>
          <w:rFonts w:ascii="Arial" w:hAnsi="Arial" w:cs="Arial"/>
        </w:rPr>
      </w:pPr>
      <w:r w:rsidRPr="007B4763">
        <w:rPr>
          <w:rFonts w:ascii="Arial" w:hAnsi="Arial" w:cs="Arial"/>
        </w:rPr>
        <w:t xml:space="preserve">** </w:t>
      </w:r>
      <w:proofErr w:type="gramStart"/>
      <w:r w:rsidRPr="007B4763">
        <w:rPr>
          <w:rFonts w:ascii="Arial" w:hAnsi="Arial" w:cs="Arial"/>
        </w:rPr>
        <w:t>Decisions  *</w:t>
      </w:r>
      <w:proofErr w:type="gramEnd"/>
      <w:r w:rsidRPr="007B4763">
        <w:rPr>
          <w:rFonts w:ascii="Arial" w:hAnsi="Arial" w:cs="Arial"/>
        </w:rPr>
        <w:t xml:space="preserve"> For Information</w:t>
      </w:r>
    </w:p>
    <w:p w14:paraId="3F419D61" w14:textId="77777777" w:rsidR="007819B3" w:rsidRDefault="007819B3" w:rsidP="007819B3">
      <w:pPr>
        <w:spacing w:after="120"/>
        <w:ind w:left="1440" w:firstLine="720"/>
        <w:rPr>
          <w:b/>
          <w:sz w:val="28"/>
          <w:szCs w:val="28"/>
        </w:rPr>
      </w:pPr>
    </w:p>
    <w:p w14:paraId="41BD9CF9" w14:textId="77777777" w:rsidR="007819B3" w:rsidRDefault="007819B3" w:rsidP="007819B3">
      <w:pPr>
        <w:spacing w:after="120"/>
        <w:ind w:left="1440" w:firstLine="720"/>
        <w:rPr>
          <w:b/>
          <w:sz w:val="28"/>
          <w:szCs w:val="28"/>
        </w:rPr>
      </w:pPr>
    </w:p>
    <w:p w14:paraId="3F616781" w14:textId="533F62C9" w:rsidR="007819B3" w:rsidRPr="00833C92" w:rsidRDefault="007819B3" w:rsidP="007819B3">
      <w:pPr>
        <w:spacing w:after="120"/>
        <w:ind w:left="1440" w:firstLine="720"/>
        <w:rPr>
          <w:sz w:val="28"/>
          <w:szCs w:val="28"/>
        </w:rPr>
      </w:pPr>
      <w:bookmarkStart w:id="1" w:name="_GoBack"/>
      <w:bookmarkEnd w:id="1"/>
      <w:r w:rsidRPr="00833C92">
        <w:rPr>
          <w:b/>
          <w:sz w:val="28"/>
          <w:szCs w:val="28"/>
        </w:rPr>
        <w:t xml:space="preserve">Parish Council Financial </w:t>
      </w:r>
      <w:r>
        <w:rPr>
          <w:b/>
          <w:sz w:val="28"/>
          <w:szCs w:val="28"/>
        </w:rPr>
        <w:t>Report</w:t>
      </w:r>
    </w:p>
    <w:p w14:paraId="16CC8CF8" w14:textId="77777777" w:rsidR="007819B3" w:rsidRPr="00833C92" w:rsidRDefault="007819B3" w:rsidP="007819B3">
      <w:pPr>
        <w:spacing w:after="120"/>
        <w:ind w:left="1440" w:firstLine="720"/>
        <w:rPr>
          <w:b/>
          <w:sz w:val="28"/>
          <w:szCs w:val="28"/>
        </w:rPr>
      </w:pPr>
      <w:r w:rsidRPr="00833C92">
        <w:rPr>
          <w:b/>
          <w:sz w:val="28"/>
          <w:szCs w:val="28"/>
        </w:rPr>
        <w:t>Meeting da</w:t>
      </w:r>
      <w:r>
        <w:rPr>
          <w:b/>
          <w:sz w:val="28"/>
          <w:szCs w:val="28"/>
        </w:rPr>
        <w:t>te 24</w:t>
      </w:r>
      <w:r w:rsidRPr="009276EC">
        <w:rPr>
          <w:b/>
          <w:sz w:val="28"/>
          <w:szCs w:val="28"/>
          <w:vertAlign w:val="superscript"/>
        </w:rPr>
        <w:t>th</w:t>
      </w:r>
      <w:r>
        <w:rPr>
          <w:b/>
          <w:sz w:val="28"/>
          <w:szCs w:val="28"/>
        </w:rPr>
        <w:t xml:space="preserve"> MARCH 2018</w:t>
      </w:r>
    </w:p>
    <w:p w14:paraId="4048CD0D" w14:textId="77777777" w:rsidR="007819B3" w:rsidRDefault="007819B3" w:rsidP="007819B3">
      <w:pPr>
        <w:spacing w:after="120"/>
        <w:rPr>
          <w:b/>
        </w:rPr>
      </w:pPr>
      <w:r w:rsidRPr="00833C92">
        <w:rPr>
          <w:b/>
        </w:rPr>
        <w:t xml:space="preserve">The following payments have been made after they were approved at the Parish Council meeting </w:t>
      </w:r>
      <w:r>
        <w:rPr>
          <w:b/>
        </w:rPr>
        <w:t>held on 6</w:t>
      </w:r>
      <w:r w:rsidRPr="007A0A5C">
        <w:rPr>
          <w:b/>
          <w:vertAlign w:val="superscript"/>
        </w:rPr>
        <w:t>th</w:t>
      </w:r>
      <w:r>
        <w:rPr>
          <w:b/>
        </w:rPr>
        <w:t xml:space="preserve"> March 2018</w:t>
      </w:r>
      <w:r w:rsidRPr="00833C92">
        <w:rPr>
          <w:b/>
        </w:rPr>
        <w:t xml:space="preserve">. </w:t>
      </w:r>
    </w:p>
    <w:tbl>
      <w:tblPr>
        <w:tblStyle w:val="TableGrid"/>
        <w:tblW w:w="10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3369"/>
        <w:gridCol w:w="3369"/>
      </w:tblGrid>
      <w:tr w:rsidR="007819B3" w14:paraId="44F848D5" w14:textId="77777777" w:rsidTr="004B77D0">
        <w:tc>
          <w:tcPr>
            <w:tcW w:w="3369" w:type="dxa"/>
          </w:tcPr>
          <w:p w14:paraId="43EF4616" w14:textId="77777777" w:rsidR="007819B3" w:rsidRDefault="007819B3" w:rsidP="004B77D0">
            <w:pPr>
              <w:spacing w:after="120"/>
              <w:rPr>
                <w:b/>
              </w:rPr>
            </w:pPr>
            <w:r>
              <w:rPr>
                <w:b/>
              </w:rPr>
              <w:t>Thomas Graham</w:t>
            </w:r>
          </w:p>
        </w:tc>
        <w:tc>
          <w:tcPr>
            <w:tcW w:w="3369" w:type="dxa"/>
          </w:tcPr>
          <w:p w14:paraId="4D609614" w14:textId="77777777" w:rsidR="007819B3" w:rsidRDefault="007819B3" w:rsidP="004B77D0">
            <w:pPr>
              <w:spacing w:after="120"/>
              <w:rPr>
                <w:b/>
              </w:rPr>
            </w:pPr>
            <w:r>
              <w:rPr>
                <w:b/>
              </w:rPr>
              <w:t>Fittings</w:t>
            </w:r>
          </w:p>
        </w:tc>
        <w:tc>
          <w:tcPr>
            <w:tcW w:w="3369" w:type="dxa"/>
          </w:tcPr>
          <w:p w14:paraId="0D6A602D" w14:textId="77777777" w:rsidR="007819B3" w:rsidRDefault="007819B3" w:rsidP="004B77D0">
            <w:pPr>
              <w:spacing w:after="120"/>
              <w:rPr>
                <w:b/>
              </w:rPr>
            </w:pPr>
            <w:r>
              <w:rPr>
                <w:b/>
              </w:rPr>
              <w:t>£   11.77</w:t>
            </w:r>
          </w:p>
        </w:tc>
      </w:tr>
      <w:tr w:rsidR="007819B3" w14:paraId="28760CAF" w14:textId="77777777" w:rsidTr="004B77D0">
        <w:tc>
          <w:tcPr>
            <w:tcW w:w="3369" w:type="dxa"/>
          </w:tcPr>
          <w:p w14:paraId="040EECD9" w14:textId="77777777" w:rsidR="007819B3" w:rsidRDefault="007819B3" w:rsidP="004B77D0">
            <w:pPr>
              <w:spacing w:after="120"/>
              <w:rPr>
                <w:b/>
              </w:rPr>
            </w:pPr>
            <w:r>
              <w:rPr>
                <w:b/>
              </w:rPr>
              <w:t>Mrs I Elsdon</w:t>
            </w:r>
          </w:p>
        </w:tc>
        <w:tc>
          <w:tcPr>
            <w:tcW w:w="3369" w:type="dxa"/>
          </w:tcPr>
          <w:p w14:paraId="4BA0EFA9" w14:textId="77777777" w:rsidR="007819B3" w:rsidRDefault="007819B3" w:rsidP="004B77D0">
            <w:pPr>
              <w:spacing w:after="120"/>
              <w:rPr>
                <w:b/>
              </w:rPr>
            </w:pPr>
            <w:r>
              <w:rPr>
                <w:b/>
              </w:rPr>
              <w:t>Expenses</w:t>
            </w:r>
          </w:p>
        </w:tc>
        <w:tc>
          <w:tcPr>
            <w:tcW w:w="3369" w:type="dxa"/>
          </w:tcPr>
          <w:p w14:paraId="78171463" w14:textId="77777777" w:rsidR="007819B3" w:rsidRDefault="007819B3" w:rsidP="004B77D0">
            <w:pPr>
              <w:spacing w:after="120"/>
              <w:rPr>
                <w:b/>
              </w:rPr>
            </w:pPr>
            <w:r>
              <w:rPr>
                <w:b/>
              </w:rPr>
              <w:t>£ 104.95</w:t>
            </w:r>
          </w:p>
        </w:tc>
      </w:tr>
      <w:tr w:rsidR="007819B3" w14:paraId="6A5BDA96" w14:textId="77777777" w:rsidTr="004B77D0">
        <w:tc>
          <w:tcPr>
            <w:tcW w:w="3369" w:type="dxa"/>
          </w:tcPr>
          <w:p w14:paraId="53D14CA5" w14:textId="77777777" w:rsidR="007819B3" w:rsidRDefault="007819B3" w:rsidP="004B77D0">
            <w:pPr>
              <w:spacing w:after="120"/>
              <w:rPr>
                <w:b/>
              </w:rPr>
            </w:pPr>
            <w:r>
              <w:rPr>
                <w:b/>
              </w:rPr>
              <w:t>Mrs I Elsdon</w:t>
            </w:r>
          </w:p>
        </w:tc>
        <w:tc>
          <w:tcPr>
            <w:tcW w:w="3369" w:type="dxa"/>
          </w:tcPr>
          <w:p w14:paraId="1F764330" w14:textId="77777777" w:rsidR="007819B3" w:rsidRDefault="007819B3" w:rsidP="004B77D0">
            <w:pPr>
              <w:spacing w:after="120"/>
              <w:rPr>
                <w:b/>
              </w:rPr>
            </w:pPr>
            <w:r>
              <w:rPr>
                <w:b/>
              </w:rPr>
              <w:t>Salary</w:t>
            </w:r>
          </w:p>
        </w:tc>
        <w:tc>
          <w:tcPr>
            <w:tcW w:w="3369" w:type="dxa"/>
          </w:tcPr>
          <w:p w14:paraId="16FC5BD6" w14:textId="77777777" w:rsidR="007819B3" w:rsidRDefault="007819B3" w:rsidP="004B77D0">
            <w:pPr>
              <w:spacing w:after="120"/>
              <w:rPr>
                <w:b/>
              </w:rPr>
            </w:pPr>
            <w:r>
              <w:rPr>
                <w:b/>
              </w:rPr>
              <w:t>£1129.75</w:t>
            </w:r>
          </w:p>
        </w:tc>
      </w:tr>
    </w:tbl>
    <w:p w14:paraId="222DBB92" w14:textId="77777777" w:rsidR="007819B3" w:rsidRDefault="007819B3" w:rsidP="007819B3">
      <w:pPr>
        <w:spacing w:after="120"/>
        <w:rPr>
          <w:b/>
        </w:rPr>
      </w:pPr>
    </w:p>
    <w:p w14:paraId="4F8196C5" w14:textId="77777777" w:rsidR="007819B3" w:rsidRDefault="007819B3" w:rsidP="007819B3">
      <w:pPr>
        <w:spacing w:after="120"/>
        <w:rPr>
          <w:b/>
        </w:rPr>
      </w:pPr>
      <w:r>
        <w:rPr>
          <w:b/>
        </w:rPr>
        <w:t>Paym</w:t>
      </w:r>
      <w:r w:rsidRPr="00833C92">
        <w:rPr>
          <w:b/>
        </w:rPr>
        <w:t>ent</w:t>
      </w:r>
      <w:r>
        <w:rPr>
          <w:b/>
        </w:rPr>
        <w:t>s</w:t>
      </w:r>
      <w:r w:rsidRPr="00833C92">
        <w:rPr>
          <w:b/>
        </w:rPr>
        <w:t xml:space="preserve"> made since last meeting.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6"/>
        <w:gridCol w:w="3005"/>
        <w:gridCol w:w="3005"/>
      </w:tblGrid>
      <w:tr w:rsidR="007819B3" w14:paraId="5EF2FF4B" w14:textId="77777777" w:rsidTr="004B77D0">
        <w:tc>
          <w:tcPr>
            <w:tcW w:w="3080" w:type="dxa"/>
          </w:tcPr>
          <w:p w14:paraId="3981EF64" w14:textId="77777777" w:rsidR="007819B3" w:rsidRDefault="007819B3" w:rsidP="004B77D0">
            <w:pPr>
              <w:spacing w:after="120"/>
              <w:rPr>
                <w:b/>
              </w:rPr>
            </w:pPr>
            <w:r>
              <w:rPr>
                <w:b/>
              </w:rPr>
              <w:t>None</w:t>
            </w:r>
          </w:p>
        </w:tc>
        <w:tc>
          <w:tcPr>
            <w:tcW w:w="3081" w:type="dxa"/>
          </w:tcPr>
          <w:p w14:paraId="48C9916A" w14:textId="77777777" w:rsidR="007819B3" w:rsidRDefault="007819B3" w:rsidP="004B77D0">
            <w:pPr>
              <w:spacing w:after="120"/>
              <w:rPr>
                <w:b/>
              </w:rPr>
            </w:pPr>
          </w:p>
        </w:tc>
        <w:tc>
          <w:tcPr>
            <w:tcW w:w="3081" w:type="dxa"/>
          </w:tcPr>
          <w:p w14:paraId="77DC7149" w14:textId="77777777" w:rsidR="007819B3" w:rsidRDefault="007819B3" w:rsidP="004B77D0">
            <w:pPr>
              <w:spacing w:after="120"/>
              <w:rPr>
                <w:b/>
              </w:rPr>
            </w:pPr>
          </w:p>
        </w:tc>
      </w:tr>
    </w:tbl>
    <w:p w14:paraId="2B38D12A" w14:textId="77777777" w:rsidR="007819B3" w:rsidRDefault="007819B3" w:rsidP="007819B3">
      <w:pPr>
        <w:spacing w:after="120"/>
        <w:rPr>
          <w:b/>
        </w:rPr>
      </w:pPr>
    </w:p>
    <w:p w14:paraId="3DBD07D5" w14:textId="77777777" w:rsidR="007819B3" w:rsidRDefault="007819B3" w:rsidP="007819B3">
      <w:pPr>
        <w:spacing w:after="120"/>
        <w:rPr>
          <w:b/>
        </w:rPr>
      </w:pPr>
      <w:r w:rsidRPr="00833C92">
        <w:rPr>
          <w:b/>
        </w:rPr>
        <w:t xml:space="preserve">The following requests for payment have been received or are pending.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9"/>
        <w:gridCol w:w="3006"/>
        <w:gridCol w:w="3001"/>
      </w:tblGrid>
      <w:tr w:rsidR="007819B3" w14:paraId="3584E28E" w14:textId="77777777" w:rsidTr="004B77D0">
        <w:tc>
          <w:tcPr>
            <w:tcW w:w="3080" w:type="dxa"/>
          </w:tcPr>
          <w:p w14:paraId="17E24C79" w14:textId="77777777" w:rsidR="007819B3" w:rsidRDefault="007819B3" w:rsidP="004B77D0">
            <w:pPr>
              <w:spacing w:after="120"/>
              <w:rPr>
                <w:b/>
              </w:rPr>
            </w:pPr>
            <w:r>
              <w:rPr>
                <w:b/>
              </w:rPr>
              <w:t>CALC</w:t>
            </w:r>
          </w:p>
        </w:tc>
        <w:tc>
          <w:tcPr>
            <w:tcW w:w="3081" w:type="dxa"/>
          </w:tcPr>
          <w:p w14:paraId="5F9C8C7B" w14:textId="77777777" w:rsidR="007819B3" w:rsidRDefault="007819B3" w:rsidP="004B77D0">
            <w:pPr>
              <w:spacing w:after="120"/>
              <w:rPr>
                <w:b/>
              </w:rPr>
            </w:pPr>
            <w:r>
              <w:rPr>
                <w:b/>
              </w:rPr>
              <w:t>GDPR Training</w:t>
            </w:r>
          </w:p>
        </w:tc>
        <w:tc>
          <w:tcPr>
            <w:tcW w:w="3081" w:type="dxa"/>
          </w:tcPr>
          <w:p w14:paraId="13C63250" w14:textId="77777777" w:rsidR="007819B3" w:rsidRDefault="007819B3" w:rsidP="004B77D0">
            <w:pPr>
              <w:spacing w:after="120"/>
              <w:rPr>
                <w:b/>
              </w:rPr>
            </w:pPr>
            <w:r>
              <w:rPr>
                <w:b/>
              </w:rPr>
              <w:t>£ 70.00</w:t>
            </w:r>
          </w:p>
        </w:tc>
      </w:tr>
      <w:tr w:rsidR="007819B3" w14:paraId="113243D9" w14:textId="77777777" w:rsidTr="004B77D0">
        <w:tc>
          <w:tcPr>
            <w:tcW w:w="3080" w:type="dxa"/>
          </w:tcPr>
          <w:p w14:paraId="45F443F7" w14:textId="77777777" w:rsidR="007819B3" w:rsidRDefault="007819B3" w:rsidP="004B77D0">
            <w:pPr>
              <w:spacing w:after="120"/>
              <w:rPr>
                <w:b/>
              </w:rPr>
            </w:pPr>
            <w:r>
              <w:rPr>
                <w:b/>
              </w:rPr>
              <w:t>Mrs I Elsdon</w:t>
            </w:r>
          </w:p>
        </w:tc>
        <w:tc>
          <w:tcPr>
            <w:tcW w:w="3081" w:type="dxa"/>
          </w:tcPr>
          <w:p w14:paraId="46E04787" w14:textId="77777777" w:rsidR="007819B3" w:rsidRDefault="007819B3" w:rsidP="004B77D0">
            <w:pPr>
              <w:spacing w:after="120"/>
              <w:rPr>
                <w:b/>
              </w:rPr>
            </w:pPr>
            <w:r>
              <w:rPr>
                <w:b/>
              </w:rPr>
              <w:t>Salary</w:t>
            </w:r>
          </w:p>
        </w:tc>
        <w:tc>
          <w:tcPr>
            <w:tcW w:w="3081" w:type="dxa"/>
          </w:tcPr>
          <w:p w14:paraId="2524D5FE" w14:textId="77777777" w:rsidR="007819B3" w:rsidRDefault="007819B3" w:rsidP="004B77D0">
            <w:pPr>
              <w:spacing w:after="120"/>
              <w:rPr>
                <w:b/>
              </w:rPr>
            </w:pPr>
            <w:r>
              <w:rPr>
                <w:b/>
              </w:rPr>
              <w:t>£300.00</w:t>
            </w:r>
          </w:p>
        </w:tc>
      </w:tr>
      <w:tr w:rsidR="007819B3" w14:paraId="0DCAB196" w14:textId="77777777" w:rsidTr="004B77D0">
        <w:tc>
          <w:tcPr>
            <w:tcW w:w="3080" w:type="dxa"/>
          </w:tcPr>
          <w:p w14:paraId="506195C0" w14:textId="77777777" w:rsidR="007819B3" w:rsidRDefault="007819B3" w:rsidP="004B77D0">
            <w:pPr>
              <w:spacing w:after="120"/>
              <w:rPr>
                <w:b/>
              </w:rPr>
            </w:pPr>
            <w:r>
              <w:rPr>
                <w:b/>
              </w:rPr>
              <w:t>Mrs I Elsdon</w:t>
            </w:r>
          </w:p>
        </w:tc>
        <w:tc>
          <w:tcPr>
            <w:tcW w:w="3081" w:type="dxa"/>
          </w:tcPr>
          <w:p w14:paraId="4ABAD040" w14:textId="77777777" w:rsidR="007819B3" w:rsidRDefault="007819B3" w:rsidP="004B77D0">
            <w:pPr>
              <w:spacing w:after="120"/>
              <w:rPr>
                <w:b/>
              </w:rPr>
            </w:pPr>
            <w:r>
              <w:rPr>
                <w:b/>
              </w:rPr>
              <w:t>Expenses</w:t>
            </w:r>
          </w:p>
        </w:tc>
        <w:tc>
          <w:tcPr>
            <w:tcW w:w="3081" w:type="dxa"/>
          </w:tcPr>
          <w:p w14:paraId="7BD3F77F" w14:textId="77777777" w:rsidR="007819B3" w:rsidRDefault="007819B3" w:rsidP="004B77D0">
            <w:pPr>
              <w:spacing w:after="120"/>
              <w:rPr>
                <w:b/>
              </w:rPr>
            </w:pPr>
            <w:r>
              <w:rPr>
                <w:b/>
              </w:rPr>
              <w:t>£ 88.59</w:t>
            </w:r>
          </w:p>
        </w:tc>
      </w:tr>
      <w:tr w:rsidR="007819B3" w14:paraId="198707AE" w14:textId="77777777" w:rsidTr="004B77D0">
        <w:tc>
          <w:tcPr>
            <w:tcW w:w="3080" w:type="dxa"/>
          </w:tcPr>
          <w:p w14:paraId="340B7114" w14:textId="77777777" w:rsidR="007819B3" w:rsidRDefault="007819B3" w:rsidP="004B77D0">
            <w:pPr>
              <w:spacing w:after="120"/>
              <w:rPr>
                <w:b/>
              </w:rPr>
            </w:pPr>
            <w:proofErr w:type="spellStart"/>
            <w:r>
              <w:rPr>
                <w:b/>
              </w:rPr>
              <w:t>Thurstonfield</w:t>
            </w:r>
            <w:proofErr w:type="spellEnd"/>
            <w:r>
              <w:rPr>
                <w:b/>
              </w:rPr>
              <w:t xml:space="preserve"> Chapel</w:t>
            </w:r>
          </w:p>
        </w:tc>
        <w:tc>
          <w:tcPr>
            <w:tcW w:w="3081" w:type="dxa"/>
          </w:tcPr>
          <w:p w14:paraId="35FDDED6" w14:textId="77777777" w:rsidR="007819B3" w:rsidRDefault="007819B3" w:rsidP="004B77D0">
            <w:pPr>
              <w:spacing w:after="120"/>
              <w:rPr>
                <w:b/>
              </w:rPr>
            </w:pPr>
            <w:r>
              <w:rPr>
                <w:b/>
              </w:rPr>
              <w:t>Hall Hire</w:t>
            </w:r>
          </w:p>
        </w:tc>
        <w:tc>
          <w:tcPr>
            <w:tcW w:w="3081" w:type="dxa"/>
          </w:tcPr>
          <w:p w14:paraId="675A9806" w14:textId="77777777" w:rsidR="007819B3" w:rsidRDefault="007819B3" w:rsidP="004B77D0">
            <w:pPr>
              <w:spacing w:after="120"/>
              <w:rPr>
                <w:b/>
              </w:rPr>
            </w:pPr>
            <w:proofErr w:type="gramStart"/>
            <w:r>
              <w:rPr>
                <w:b/>
              </w:rPr>
              <w:t>£  30</w:t>
            </w:r>
            <w:proofErr w:type="gramEnd"/>
            <w:r>
              <w:rPr>
                <w:b/>
              </w:rPr>
              <w:t>.00</w:t>
            </w:r>
          </w:p>
        </w:tc>
      </w:tr>
    </w:tbl>
    <w:p w14:paraId="6C3E6E75" w14:textId="77777777" w:rsidR="007819B3" w:rsidRDefault="007819B3" w:rsidP="007819B3">
      <w:pPr>
        <w:spacing w:after="120"/>
        <w:rPr>
          <w:b/>
        </w:rPr>
      </w:pPr>
    </w:p>
    <w:p w14:paraId="67C88923" w14:textId="2E8CABBB" w:rsidR="00060328" w:rsidRDefault="00060328" w:rsidP="00060328">
      <w:pPr>
        <w:spacing w:after="120"/>
        <w:rPr>
          <w:b/>
        </w:rPr>
      </w:pPr>
    </w:p>
    <w:sectPr w:rsidR="0006032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A53E57" w14:textId="77777777" w:rsidR="00965B39" w:rsidRDefault="00965B39" w:rsidP="00342217">
      <w:pPr>
        <w:spacing w:after="0" w:line="240" w:lineRule="auto"/>
      </w:pPr>
      <w:r>
        <w:separator/>
      </w:r>
    </w:p>
  </w:endnote>
  <w:endnote w:type="continuationSeparator" w:id="0">
    <w:p w14:paraId="6F513366" w14:textId="77777777" w:rsidR="00965B39" w:rsidRDefault="00965B39" w:rsidP="00342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7F79B3" w14:textId="77777777" w:rsidR="00965B39" w:rsidRDefault="00965B39" w:rsidP="00342217">
      <w:pPr>
        <w:spacing w:after="0" w:line="240" w:lineRule="auto"/>
      </w:pPr>
      <w:r>
        <w:separator/>
      </w:r>
    </w:p>
  </w:footnote>
  <w:footnote w:type="continuationSeparator" w:id="0">
    <w:p w14:paraId="199B2482" w14:textId="77777777" w:rsidR="00965B39" w:rsidRDefault="00965B39" w:rsidP="003422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81352"/>
      <w:docPartObj>
        <w:docPartGallery w:val="Page Numbers (Top of Page)"/>
        <w:docPartUnique/>
      </w:docPartObj>
    </w:sdtPr>
    <w:sdtEndPr/>
    <w:sdtContent>
      <w:p w14:paraId="55582F9D" w14:textId="6D866A3D" w:rsidR="00306F65" w:rsidRDefault="00306F65" w:rsidP="00A0268C">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sidR="00840990">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40990">
          <w:rPr>
            <w:b/>
            <w:bCs/>
            <w:noProof/>
          </w:rPr>
          <w:t>2</w:t>
        </w:r>
        <w:r>
          <w:rPr>
            <w:b/>
            <w:bCs/>
            <w:sz w:val="24"/>
            <w:szCs w:val="24"/>
          </w:rPr>
          <w:fldChar w:fldCharType="end"/>
        </w:r>
        <w:r>
          <w:rPr>
            <w:b/>
            <w:bCs/>
            <w:sz w:val="24"/>
            <w:szCs w:val="24"/>
          </w:rPr>
          <w:t xml:space="preserve">                                                                                                                                     DRAFT</w:t>
        </w:r>
      </w:p>
    </w:sdtContent>
  </w:sdt>
  <w:p w14:paraId="332789AE" w14:textId="77777777" w:rsidR="00306F65" w:rsidRDefault="00306F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05A7A"/>
    <w:multiLevelType w:val="hybridMultilevel"/>
    <w:tmpl w:val="FEF216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830D07"/>
    <w:multiLevelType w:val="hybridMultilevel"/>
    <w:tmpl w:val="2E280F3E"/>
    <w:lvl w:ilvl="0" w:tplc="09AAFCC2">
      <w:start w:val="1"/>
      <w:numFmt w:val="decimal"/>
      <w:lvlText w:val="%1."/>
      <w:lvlJc w:val="left"/>
      <w:pPr>
        <w:ind w:left="1080" w:hanging="720"/>
      </w:pPr>
      <w:rPr>
        <w:rFonts w:ascii="Arial" w:eastAsiaTheme="minorEastAsia"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4381F64"/>
    <w:multiLevelType w:val="hybridMultilevel"/>
    <w:tmpl w:val="FEF216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007"/>
    <w:rsid w:val="000133C5"/>
    <w:rsid w:val="00033DB4"/>
    <w:rsid w:val="00060328"/>
    <w:rsid w:val="000725F0"/>
    <w:rsid w:val="000866B6"/>
    <w:rsid w:val="000A2430"/>
    <w:rsid w:val="000A4039"/>
    <w:rsid w:val="000D0DFD"/>
    <w:rsid w:val="000F4918"/>
    <w:rsid w:val="001231B9"/>
    <w:rsid w:val="00126238"/>
    <w:rsid w:val="001268C9"/>
    <w:rsid w:val="001318FD"/>
    <w:rsid w:val="001B1DEF"/>
    <w:rsid w:val="001D4459"/>
    <w:rsid w:val="001F69EB"/>
    <w:rsid w:val="00214495"/>
    <w:rsid w:val="00230060"/>
    <w:rsid w:val="002340BD"/>
    <w:rsid w:val="00236F29"/>
    <w:rsid w:val="00263FDD"/>
    <w:rsid w:val="002678DE"/>
    <w:rsid w:val="002B6DCE"/>
    <w:rsid w:val="002C3655"/>
    <w:rsid w:val="002D1F32"/>
    <w:rsid w:val="002E5E9A"/>
    <w:rsid w:val="00306F65"/>
    <w:rsid w:val="00341C0D"/>
    <w:rsid w:val="00342217"/>
    <w:rsid w:val="00352F59"/>
    <w:rsid w:val="00360058"/>
    <w:rsid w:val="00376D6A"/>
    <w:rsid w:val="00380FEB"/>
    <w:rsid w:val="00381947"/>
    <w:rsid w:val="00384DF2"/>
    <w:rsid w:val="003A27F6"/>
    <w:rsid w:val="003A7544"/>
    <w:rsid w:val="003B02CC"/>
    <w:rsid w:val="003D023A"/>
    <w:rsid w:val="004039C5"/>
    <w:rsid w:val="00452E03"/>
    <w:rsid w:val="00470C0E"/>
    <w:rsid w:val="004B4EA4"/>
    <w:rsid w:val="004E28FD"/>
    <w:rsid w:val="004F1B1C"/>
    <w:rsid w:val="005250FC"/>
    <w:rsid w:val="00557353"/>
    <w:rsid w:val="005743DC"/>
    <w:rsid w:val="005A25C8"/>
    <w:rsid w:val="005D5336"/>
    <w:rsid w:val="00646671"/>
    <w:rsid w:val="0068397F"/>
    <w:rsid w:val="006C2405"/>
    <w:rsid w:val="006D63E9"/>
    <w:rsid w:val="006E044A"/>
    <w:rsid w:val="006E3949"/>
    <w:rsid w:val="006F5982"/>
    <w:rsid w:val="00715622"/>
    <w:rsid w:val="00722806"/>
    <w:rsid w:val="007819B3"/>
    <w:rsid w:val="007A09E6"/>
    <w:rsid w:val="007A1E0E"/>
    <w:rsid w:val="007B4763"/>
    <w:rsid w:val="007C479D"/>
    <w:rsid w:val="007D167D"/>
    <w:rsid w:val="007E3D82"/>
    <w:rsid w:val="00827E4C"/>
    <w:rsid w:val="008330B6"/>
    <w:rsid w:val="00840990"/>
    <w:rsid w:val="008B417D"/>
    <w:rsid w:val="008C54B5"/>
    <w:rsid w:val="008D7C01"/>
    <w:rsid w:val="00905A0D"/>
    <w:rsid w:val="009225FB"/>
    <w:rsid w:val="009411EF"/>
    <w:rsid w:val="00961E7F"/>
    <w:rsid w:val="00965B39"/>
    <w:rsid w:val="0097038C"/>
    <w:rsid w:val="0098717D"/>
    <w:rsid w:val="00996007"/>
    <w:rsid w:val="009C1157"/>
    <w:rsid w:val="009E2E7F"/>
    <w:rsid w:val="009F64C1"/>
    <w:rsid w:val="00A0268C"/>
    <w:rsid w:val="00A75BD3"/>
    <w:rsid w:val="00A92383"/>
    <w:rsid w:val="00AD6D9D"/>
    <w:rsid w:val="00AE09D7"/>
    <w:rsid w:val="00AE117D"/>
    <w:rsid w:val="00AE292D"/>
    <w:rsid w:val="00AF54BD"/>
    <w:rsid w:val="00B06FAF"/>
    <w:rsid w:val="00B14101"/>
    <w:rsid w:val="00B16F2B"/>
    <w:rsid w:val="00B31E61"/>
    <w:rsid w:val="00B356F2"/>
    <w:rsid w:val="00B42F2E"/>
    <w:rsid w:val="00B559D2"/>
    <w:rsid w:val="00B8589E"/>
    <w:rsid w:val="00B94B0C"/>
    <w:rsid w:val="00BA7CCC"/>
    <w:rsid w:val="00BF60DA"/>
    <w:rsid w:val="00C230CC"/>
    <w:rsid w:val="00C323E8"/>
    <w:rsid w:val="00C33456"/>
    <w:rsid w:val="00C35514"/>
    <w:rsid w:val="00C4312F"/>
    <w:rsid w:val="00C553FF"/>
    <w:rsid w:val="00C8480F"/>
    <w:rsid w:val="00C861C5"/>
    <w:rsid w:val="00C9734D"/>
    <w:rsid w:val="00CC05C6"/>
    <w:rsid w:val="00CD26DF"/>
    <w:rsid w:val="00CD5AC9"/>
    <w:rsid w:val="00D2536D"/>
    <w:rsid w:val="00D5452E"/>
    <w:rsid w:val="00D650B0"/>
    <w:rsid w:val="00D87ABE"/>
    <w:rsid w:val="00D933A4"/>
    <w:rsid w:val="00E046C6"/>
    <w:rsid w:val="00E17CA2"/>
    <w:rsid w:val="00E369CB"/>
    <w:rsid w:val="00E52A52"/>
    <w:rsid w:val="00E6337F"/>
    <w:rsid w:val="00EC47DD"/>
    <w:rsid w:val="00ED7FBB"/>
    <w:rsid w:val="00EF193B"/>
    <w:rsid w:val="00F11CD3"/>
    <w:rsid w:val="00F23A3E"/>
    <w:rsid w:val="00F2419C"/>
    <w:rsid w:val="00F61A09"/>
    <w:rsid w:val="00F71775"/>
    <w:rsid w:val="00F72968"/>
    <w:rsid w:val="00F97ECE"/>
    <w:rsid w:val="00FA042D"/>
    <w:rsid w:val="00FB6D0B"/>
    <w:rsid w:val="00FE1070"/>
    <w:rsid w:val="00FF69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DD8F4"/>
  <w15:chartTrackingRefBased/>
  <w15:docId w15:val="{AF6C1DCD-7AE4-4A2E-9A3B-BDB21C1FF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6007"/>
  </w:style>
  <w:style w:type="paragraph" w:styleId="Heading1">
    <w:name w:val="heading 1"/>
    <w:basedOn w:val="Normal"/>
    <w:next w:val="Normal"/>
    <w:link w:val="Heading1Char"/>
    <w:uiPriority w:val="9"/>
    <w:qFormat/>
    <w:rsid w:val="00996007"/>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semiHidden/>
    <w:unhideWhenUsed/>
    <w:qFormat/>
    <w:rsid w:val="00996007"/>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996007"/>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996007"/>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996007"/>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996007"/>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996007"/>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996007"/>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996007"/>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6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96007"/>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semiHidden/>
    <w:rsid w:val="00996007"/>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996007"/>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996007"/>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996007"/>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996007"/>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996007"/>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996007"/>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996007"/>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996007"/>
    <w:pPr>
      <w:spacing w:line="240" w:lineRule="auto"/>
    </w:pPr>
    <w:rPr>
      <w:b/>
      <w:bCs/>
      <w:smallCaps/>
      <w:color w:val="595959" w:themeColor="text1" w:themeTint="A6"/>
    </w:rPr>
  </w:style>
  <w:style w:type="paragraph" w:styleId="Title">
    <w:name w:val="Title"/>
    <w:basedOn w:val="Normal"/>
    <w:next w:val="Normal"/>
    <w:link w:val="TitleChar"/>
    <w:uiPriority w:val="10"/>
    <w:qFormat/>
    <w:rsid w:val="00996007"/>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996007"/>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996007"/>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996007"/>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996007"/>
    <w:rPr>
      <w:b/>
      <w:bCs/>
    </w:rPr>
  </w:style>
  <w:style w:type="character" w:styleId="Emphasis">
    <w:name w:val="Emphasis"/>
    <w:basedOn w:val="DefaultParagraphFont"/>
    <w:uiPriority w:val="20"/>
    <w:qFormat/>
    <w:rsid w:val="00996007"/>
    <w:rPr>
      <w:i/>
      <w:iCs/>
    </w:rPr>
  </w:style>
  <w:style w:type="paragraph" w:styleId="NoSpacing">
    <w:name w:val="No Spacing"/>
    <w:uiPriority w:val="1"/>
    <w:qFormat/>
    <w:rsid w:val="00996007"/>
    <w:pPr>
      <w:spacing w:after="0" w:line="240" w:lineRule="auto"/>
    </w:pPr>
  </w:style>
  <w:style w:type="paragraph" w:styleId="Quote">
    <w:name w:val="Quote"/>
    <w:basedOn w:val="Normal"/>
    <w:next w:val="Normal"/>
    <w:link w:val="QuoteChar"/>
    <w:uiPriority w:val="29"/>
    <w:qFormat/>
    <w:rsid w:val="00996007"/>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996007"/>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996007"/>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996007"/>
    <w:rPr>
      <w:color w:val="404040" w:themeColor="text1" w:themeTint="BF"/>
      <w:sz w:val="32"/>
      <w:szCs w:val="32"/>
    </w:rPr>
  </w:style>
  <w:style w:type="character" w:styleId="SubtleEmphasis">
    <w:name w:val="Subtle Emphasis"/>
    <w:basedOn w:val="DefaultParagraphFont"/>
    <w:uiPriority w:val="19"/>
    <w:qFormat/>
    <w:rsid w:val="00996007"/>
    <w:rPr>
      <w:i/>
      <w:iCs/>
      <w:color w:val="595959" w:themeColor="text1" w:themeTint="A6"/>
    </w:rPr>
  </w:style>
  <w:style w:type="character" w:styleId="IntenseEmphasis">
    <w:name w:val="Intense Emphasis"/>
    <w:basedOn w:val="DefaultParagraphFont"/>
    <w:uiPriority w:val="21"/>
    <w:qFormat/>
    <w:rsid w:val="00996007"/>
    <w:rPr>
      <w:b/>
      <w:bCs/>
      <w:i/>
      <w:iCs/>
    </w:rPr>
  </w:style>
  <w:style w:type="character" w:styleId="SubtleReference">
    <w:name w:val="Subtle Reference"/>
    <w:basedOn w:val="DefaultParagraphFont"/>
    <w:uiPriority w:val="31"/>
    <w:qFormat/>
    <w:rsid w:val="0099600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996007"/>
    <w:rPr>
      <w:b/>
      <w:bCs/>
      <w:caps w:val="0"/>
      <w:smallCaps/>
      <w:color w:val="auto"/>
      <w:spacing w:val="3"/>
      <w:u w:val="single"/>
    </w:rPr>
  </w:style>
  <w:style w:type="character" w:styleId="BookTitle">
    <w:name w:val="Book Title"/>
    <w:basedOn w:val="DefaultParagraphFont"/>
    <w:uiPriority w:val="33"/>
    <w:qFormat/>
    <w:rsid w:val="00996007"/>
    <w:rPr>
      <w:b/>
      <w:bCs/>
      <w:smallCaps/>
      <w:spacing w:val="7"/>
    </w:rPr>
  </w:style>
  <w:style w:type="paragraph" w:styleId="TOCHeading">
    <w:name w:val="TOC Heading"/>
    <w:basedOn w:val="Heading1"/>
    <w:next w:val="Normal"/>
    <w:uiPriority w:val="39"/>
    <w:semiHidden/>
    <w:unhideWhenUsed/>
    <w:qFormat/>
    <w:rsid w:val="00996007"/>
    <w:pPr>
      <w:outlineLvl w:val="9"/>
    </w:pPr>
  </w:style>
  <w:style w:type="paragraph" w:styleId="Header">
    <w:name w:val="header"/>
    <w:basedOn w:val="Normal"/>
    <w:link w:val="HeaderChar"/>
    <w:uiPriority w:val="99"/>
    <w:unhideWhenUsed/>
    <w:rsid w:val="003422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2217"/>
  </w:style>
  <w:style w:type="paragraph" w:styleId="Footer">
    <w:name w:val="footer"/>
    <w:basedOn w:val="Normal"/>
    <w:link w:val="FooterChar"/>
    <w:uiPriority w:val="99"/>
    <w:unhideWhenUsed/>
    <w:rsid w:val="003422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2217"/>
  </w:style>
  <w:style w:type="paragraph" w:styleId="BalloonText">
    <w:name w:val="Balloon Text"/>
    <w:basedOn w:val="Normal"/>
    <w:link w:val="BalloonTextChar"/>
    <w:uiPriority w:val="99"/>
    <w:semiHidden/>
    <w:unhideWhenUsed/>
    <w:rsid w:val="003D02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23A"/>
    <w:rPr>
      <w:rFonts w:ascii="Segoe UI" w:hAnsi="Segoe UI" w:cs="Segoe UI"/>
      <w:sz w:val="18"/>
      <w:szCs w:val="18"/>
    </w:rPr>
  </w:style>
  <w:style w:type="paragraph" w:styleId="NormalWeb">
    <w:name w:val="Normal (Web)"/>
    <w:basedOn w:val="Normal"/>
    <w:uiPriority w:val="99"/>
    <w:unhideWhenUsed/>
    <w:rsid w:val="00C3345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yiv5859738177xmsonormal">
    <w:name w:val="x_x_yiv5859738177x_msonormal"/>
    <w:basedOn w:val="Normal"/>
    <w:rsid w:val="00F61A0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asenumber">
    <w:name w:val="casenumber"/>
    <w:rsid w:val="00126238"/>
  </w:style>
  <w:style w:type="character" w:customStyle="1" w:styleId="divider1">
    <w:name w:val="divider1"/>
    <w:rsid w:val="00126238"/>
  </w:style>
  <w:style w:type="character" w:customStyle="1" w:styleId="description">
    <w:name w:val="description"/>
    <w:rsid w:val="00126238"/>
  </w:style>
  <w:style w:type="character" w:customStyle="1" w:styleId="address">
    <w:name w:val="address"/>
    <w:rsid w:val="00126238"/>
  </w:style>
  <w:style w:type="paragraph" w:styleId="ListParagraph">
    <w:name w:val="List Paragraph"/>
    <w:basedOn w:val="Normal"/>
    <w:uiPriority w:val="34"/>
    <w:qFormat/>
    <w:rsid w:val="0068397F"/>
    <w:pPr>
      <w:ind w:left="720"/>
      <w:contextualSpacing/>
    </w:pPr>
    <w:rPr>
      <w:rFonts w:eastAsiaTheme="minorHAnsi"/>
    </w:rPr>
  </w:style>
  <w:style w:type="paragraph" w:customStyle="1" w:styleId="xxmsonormal">
    <w:name w:val="x_xmsonormal"/>
    <w:basedOn w:val="Normal"/>
    <w:rsid w:val="00A9238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072453">
      <w:bodyDiv w:val="1"/>
      <w:marLeft w:val="0"/>
      <w:marRight w:val="0"/>
      <w:marTop w:val="0"/>
      <w:marBottom w:val="0"/>
      <w:divBdr>
        <w:top w:val="none" w:sz="0" w:space="0" w:color="auto"/>
        <w:left w:val="none" w:sz="0" w:space="0" w:color="auto"/>
        <w:bottom w:val="none" w:sz="0" w:space="0" w:color="auto"/>
        <w:right w:val="none" w:sz="0" w:space="0" w:color="auto"/>
      </w:divBdr>
    </w:div>
    <w:div w:id="402873234">
      <w:bodyDiv w:val="1"/>
      <w:marLeft w:val="0"/>
      <w:marRight w:val="0"/>
      <w:marTop w:val="0"/>
      <w:marBottom w:val="0"/>
      <w:divBdr>
        <w:top w:val="none" w:sz="0" w:space="0" w:color="auto"/>
        <w:left w:val="none" w:sz="0" w:space="0" w:color="auto"/>
        <w:bottom w:val="none" w:sz="0" w:space="0" w:color="auto"/>
        <w:right w:val="none" w:sz="0" w:space="0" w:color="auto"/>
      </w:divBdr>
    </w:div>
    <w:div w:id="1105151628">
      <w:bodyDiv w:val="1"/>
      <w:marLeft w:val="0"/>
      <w:marRight w:val="0"/>
      <w:marTop w:val="0"/>
      <w:marBottom w:val="0"/>
      <w:divBdr>
        <w:top w:val="none" w:sz="0" w:space="0" w:color="auto"/>
        <w:left w:val="none" w:sz="0" w:space="0" w:color="auto"/>
        <w:bottom w:val="none" w:sz="0" w:space="0" w:color="auto"/>
        <w:right w:val="none" w:sz="0" w:space="0" w:color="auto"/>
      </w:divBdr>
    </w:div>
    <w:div w:id="1399480331">
      <w:bodyDiv w:val="1"/>
      <w:marLeft w:val="0"/>
      <w:marRight w:val="0"/>
      <w:marTop w:val="0"/>
      <w:marBottom w:val="0"/>
      <w:divBdr>
        <w:top w:val="none" w:sz="0" w:space="0" w:color="auto"/>
        <w:left w:val="none" w:sz="0" w:space="0" w:color="auto"/>
        <w:bottom w:val="none" w:sz="0" w:space="0" w:color="auto"/>
        <w:right w:val="none" w:sz="0" w:space="0" w:color="auto"/>
      </w:divBdr>
    </w:div>
    <w:div w:id="1426077678">
      <w:bodyDiv w:val="1"/>
      <w:marLeft w:val="0"/>
      <w:marRight w:val="0"/>
      <w:marTop w:val="0"/>
      <w:marBottom w:val="0"/>
      <w:divBdr>
        <w:top w:val="none" w:sz="0" w:space="0" w:color="auto"/>
        <w:left w:val="none" w:sz="0" w:space="0" w:color="auto"/>
        <w:bottom w:val="none" w:sz="0" w:space="0" w:color="auto"/>
        <w:right w:val="none" w:sz="0" w:space="0" w:color="auto"/>
      </w:divBdr>
      <w:divsChild>
        <w:div w:id="763378831">
          <w:marLeft w:val="0"/>
          <w:marRight w:val="0"/>
          <w:marTop w:val="0"/>
          <w:marBottom w:val="0"/>
          <w:divBdr>
            <w:top w:val="none" w:sz="0" w:space="0" w:color="auto"/>
            <w:left w:val="none" w:sz="0" w:space="0" w:color="auto"/>
            <w:bottom w:val="none" w:sz="0" w:space="0" w:color="auto"/>
            <w:right w:val="none" w:sz="0" w:space="0" w:color="auto"/>
          </w:divBdr>
        </w:div>
      </w:divsChild>
    </w:div>
    <w:div w:id="172379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7C383-D32C-4AC3-9E8C-CFC83288A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2</Pages>
  <Words>764</Words>
  <Characters>4360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2018-04-19T07:39:00Z</cp:lastPrinted>
  <dcterms:created xsi:type="dcterms:W3CDTF">2018-04-17T13:12:00Z</dcterms:created>
  <dcterms:modified xsi:type="dcterms:W3CDTF">2018-04-19T07:42:00Z</dcterms:modified>
</cp:coreProperties>
</file>